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140-26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2243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2243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Брезжуновой Екатерины Владимировны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2243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t xml:space="preserve"> </w:t>
      </w:r>
      <w:r>
        <w:rPr>
          <w:rFonts w:ascii="Times New Roman" w:hAnsi="Times New Roman"/>
          <w:color w:themeColor="dark1" w:val="000000"/>
          <w:sz w:val="28"/>
        </w:rPr>
        <w:t>Слостину Ольгу Юрьевн</w:t>
      </w:r>
      <w:r>
        <w:rPr>
          <w:rFonts w:ascii="Times New Roman" w:hAnsi="Times New Roman"/>
          <w:sz w:val="28"/>
        </w:rPr>
        <w:t>у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 состав </w:t>
      </w:r>
      <w:r>
        <w:rPr>
          <w:rFonts w:ascii="Times New Roman" w:hAnsi="Times New Roman"/>
          <w:color w:themeColor="dark1" w:val="000000"/>
          <w:sz w:val="28"/>
        </w:rPr>
        <w:t>Таганрогским местным отделением Всероссийской политической партии "ЕДИНАЯ РОССИЯ"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, с 26</w:t>
      </w:r>
      <w:r>
        <w:rPr>
          <w:rFonts w:ascii="Times New Roman" w:hAnsi="Times New Roman"/>
          <w:sz w:val="28"/>
        </w:rPr>
        <w:t>.08.</w:t>
      </w:r>
      <w:r>
        <w:rPr>
          <w:rFonts w:ascii="Times New Roman" w:hAnsi="Times New Roman"/>
          <w:sz w:val="28"/>
        </w:rPr>
        <w:t>2025</w:t>
      </w:r>
      <w:r>
        <w:rPr>
          <w:rFonts w:ascii="Times New Roman" w:hAnsi="Times New Roman"/>
          <w:sz w:val="28"/>
        </w:rPr>
        <w:t xml:space="preserve">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2243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FR2"/>
    <w:link w:val="Style_7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7_ch" w:type="character">
    <w:name w:val="FR2"/>
    <w:link w:val="Style_7"/>
    <w:rPr>
      <w:rFonts w:ascii="Arial" w:hAnsi="Arial"/>
    </w:rPr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2" w:type="paragraph">
    <w:name w:val="Balloon Text"/>
    <w:basedOn w:val="Style_4"/>
    <w:link w:val="Style_12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2_ch" w:type="character">
    <w:name w:val="Balloon Text"/>
    <w:basedOn w:val="Style_4_ch"/>
    <w:link w:val="Style_12"/>
    <w:rPr>
      <w:rFonts w:ascii="Tahoma" w:hAnsi="Tahoma"/>
      <w:sz w:val="16"/>
    </w:rPr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Default Paragraph Font"/>
    <w:link w:val="Style_22_ch"/>
  </w:style>
  <w:style w:styleId="Style_22_ch" w:type="character">
    <w:name w:val="Default Paragraph Font"/>
    <w:link w:val="Style_22"/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2025-08-26T10:51:16Z</dcterms:modified>
</cp:coreProperties>
</file>