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ГОРОДА </w:t>
      </w:r>
      <w:r>
        <w:rPr>
          <w:rFonts w:ascii="Times New Roman" w:hAnsi="Times New Roman"/>
          <w:b w:val="1"/>
          <w:sz w:val="28"/>
        </w:rPr>
        <w:t>ТАГАНРОГА</w:t>
      </w:r>
      <w:r>
        <w:rPr>
          <w:rFonts w:ascii="Times New Roman" w:hAnsi="Times New Roman"/>
          <w:b w:val="1"/>
          <w:sz w:val="28"/>
        </w:rPr>
        <w:t xml:space="preserve"> (ЗАПАДНАЯ)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 w:firstLine="0" w:left="0"/>
        <w:jc w:val="left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26 августа 2025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№ 140-4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A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назначении члена участковой избирательной комисс</w:t>
      </w:r>
      <w:r>
        <w:rPr>
          <w:rFonts w:ascii="Times New Roman" w:hAnsi="Times New Roman"/>
          <w:b w:val="1"/>
          <w:sz w:val="28"/>
        </w:rPr>
        <w:t>ии избирательного участка № 2218</w:t>
      </w:r>
      <w:r>
        <w:rPr>
          <w:rFonts w:ascii="Times New Roman" w:hAnsi="Times New Roman"/>
          <w:b w:val="1"/>
          <w:sz w:val="28"/>
        </w:rPr>
        <w:t xml:space="preserve"> с правом решающего голоса </w:t>
      </w:r>
      <w:r>
        <w:rPr>
          <w:rFonts w:ascii="Times New Roman" w:hAnsi="Times New Roman"/>
          <w:b w:val="1"/>
          <w:sz w:val="28"/>
        </w:rPr>
        <w:t>вместо</w:t>
      </w:r>
      <w:r>
        <w:rPr>
          <w:rFonts w:ascii="Times New Roman" w:hAnsi="Times New Roman"/>
          <w:b w:val="1"/>
          <w:sz w:val="28"/>
        </w:rPr>
        <w:t xml:space="preserve"> выбывшего</w:t>
      </w:r>
    </w:p>
    <w:p w14:paraId="0B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</w:p>
    <w:p w14:paraId="0C000000">
      <w:pPr>
        <w:pStyle w:val="Style_1"/>
        <w:widowControl w:val="1"/>
        <w:spacing w:line="276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>
        <w:rPr>
          <w:rFonts w:ascii="Times New Roman" w:hAnsi="Times New Roman"/>
          <w:sz w:val="28"/>
        </w:rPr>
        <w:t>ии избирательного участка № 2218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>
        <w:rPr>
          <w:rFonts w:ascii="Times New Roman" w:hAnsi="Times New Roman"/>
          <w:sz w:val="28"/>
        </w:rPr>
        <w:t>Полубедовой Елены Григорьевны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(постановление № 139-2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от 12.08.2025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</w:rPr>
        <w:t>Федерального закона от 12.06.2002 г.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нового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члена</w:t>
      </w:r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</w:t>
      </w:r>
      <w:r>
        <w:rPr>
          <w:rFonts w:ascii="Times New Roman" w:hAnsi="Times New Roman"/>
          <w:sz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</w:rPr>
        <w:t>города Таганрога (западная) Ростовской области</w:t>
      </w:r>
    </w:p>
    <w:p w14:paraId="0D000000">
      <w:pPr>
        <w:pStyle w:val="Style_1"/>
        <w:widowControl w:val="0"/>
        <w:spacing w:line="276" w:lineRule="auto"/>
        <w:ind/>
        <w:rPr>
          <w:rFonts w:ascii="Times New Roman" w:hAnsi="Times New Roman"/>
          <w:sz w:val="28"/>
        </w:rPr>
      </w:pPr>
    </w:p>
    <w:p w14:paraId="0E000000">
      <w:pPr>
        <w:pStyle w:val="Style_3"/>
        <w:widowControl w:val="0"/>
        <w:tabs>
          <w:tab w:leader="none" w:pos="0" w:val="left"/>
        </w:tabs>
        <w:spacing w:line="276" w:lineRule="auto"/>
        <w:ind w:firstLine="851" w:left="0" w:right="-1"/>
        <w:jc w:val="center"/>
      </w:pPr>
      <w:r>
        <w:t>ПОСТАНОВЛЯЕТ:</w:t>
      </w:r>
    </w:p>
    <w:p w14:paraId="0F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0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Назначить членом участковой избирательной комиссии избирательного уча</w:t>
      </w:r>
      <w:r>
        <w:rPr>
          <w:rFonts w:ascii="Times New Roman" w:hAnsi="Times New Roman"/>
          <w:sz w:val="28"/>
        </w:rPr>
        <w:t>стка, участка референдума № 2218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</w:t>
      </w:r>
      <w:r>
        <w:rPr>
          <w:rFonts w:ascii="Times New Roman" w:hAnsi="Times New Roman"/>
          <w:sz w:val="28"/>
        </w:rPr>
        <w:t xml:space="preserve"> </w:t>
      </w:r>
      <w:r>
        <w:t xml:space="preserve"> </w:t>
      </w:r>
      <w:r>
        <w:rPr>
          <w:rFonts w:ascii="Times New Roman" w:hAnsi="Times New Roman"/>
          <w:sz w:val="28"/>
        </w:rPr>
        <w:t>Бобрикова Дмитрия Александровича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выдвинутую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в состав </w:t>
      </w:r>
      <w:r>
        <w:rPr>
          <w:rFonts w:ascii="Times New Roman" w:hAnsi="Times New Roman"/>
          <w:color w:themeColor="dark1" w:val="000000"/>
          <w:sz w:val="28"/>
        </w:rPr>
        <w:t>Таганрогским местным отделением Всероссийской политической партии "ЕДИНАЯ РОССИЯ"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, с 26.08.2025 г.</w:t>
      </w:r>
    </w:p>
    <w:p w14:paraId="11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Направить настоящее постановление в участковую избирательную комиссию избирательного уча</w:t>
      </w:r>
      <w:r>
        <w:rPr>
          <w:rFonts w:ascii="Times New Roman" w:hAnsi="Times New Roman"/>
          <w:sz w:val="28"/>
        </w:rPr>
        <w:t>ст</w:t>
      </w:r>
      <w:r>
        <w:rPr>
          <w:rFonts w:ascii="Times New Roman" w:hAnsi="Times New Roman"/>
          <w:sz w:val="28"/>
        </w:rPr>
        <w:t xml:space="preserve">ка, участка референдума № </w:t>
      </w:r>
      <w:r>
        <w:rPr>
          <w:rFonts w:ascii="Times New Roman" w:hAnsi="Times New Roman"/>
          <w:sz w:val="28"/>
        </w:rPr>
        <w:t>2218</w:t>
      </w:r>
      <w:bookmarkStart w:id="1" w:name="_GoBack"/>
      <w:bookmarkEnd w:id="1"/>
      <w:r>
        <w:rPr>
          <w:rFonts w:ascii="Times New Roman" w:hAnsi="Times New Roman"/>
          <w:sz w:val="28"/>
        </w:rPr>
        <w:t>.</w:t>
      </w:r>
    </w:p>
    <w:p w14:paraId="12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3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t> Контроль за исполнением настоящего постановления возложить на секретаря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 Мельникову Н.В.</w:t>
      </w:r>
    </w:p>
    <w:p w14:paraId="14000000">
      <w:pPr>
        <w:widowControl w:val="0"/>
        <w:spacing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5000000">
      <w:pPr>
        <w:widowControl w:val="0"/>
        <w:ind/>
        <w:jc w:val="both"/>
        <w:rPr>
          <w:rFonts w:ascii="Times New Roman" w:hAnsi="Times New Roman"/>
          <w:sz w:val="28"/>
        </w:rPr>
      </w:pPr>
    </w:p>
    <w:p w14:paraId="16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М. Ищенко</w:t>
      </w:r>
    </w:p>
    <w:p w14:paraId="17000000">
      <w:pPr>
        <w:pStyle w:val="Style_1"/>
        <w:rPr>
          <w:rFonts w:ascii="Times New Roman" w:hAnsi="Times New Roman"/>
          <w:sz w:val="28"/>
        </w:rPr>
      </w:pPr>
    </w:p>
    <w:p w14:paraId="18000000">
      <w:pPr>
        <w:pStyle w:val="Style_1"/>
        <w:rPr>
          <w:rFonts w:ascii="Times New Roman" w:hAnsi="Times New Roman"/>
          <w:sz w:val="28"/>
        </w:rPr>
      </w:pPr>
    </w:p>
    <w:p w14:paraId="19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1A000000"/>
    <w:p w14:paraId="1B000000"/>
    <w:p w14:paraId="1C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FR2"/>
    <w:link w:val="Style_7_ch"/>
    <w:pPr>
      <w:widowControl w:val="0"/>
      <w:spacing w:after="0" w:before="440" w:line="336" w:lineRule="auto"/>
      <w:ind w:firstLine="880" w:left="0"/>
      <w:jc w:val="both"/>
    </w:pPr>
    <w:rPr>
      <w:rFonts w:ascii="Arial" w:hAnsi="Arial"/>
    </w:rPr>
  </w:style>
  <w:style w:styleId="Style_7_ch" w:type="character">
    <w:name w:val="FR2"/>
    <w:link w:val="Style_7"/>
    <w:rPr>
      <w:rFonts w:ascii="Arial" w:hAnsi="Arial"/>
    </w:rPr>
  </w:style>
  <w:style w:styleId="Style_8" w:type="paragraph">
    <w:name w:val="toc 6"/>
    <w:next w:val="Style_4"/>
    <w:link w:val="Style_8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4"/>
    <w:link w:val="Style_9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Endnote"/>
    <w:link w:val="Style_10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4"/>
    <w:link w:val="Style_11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3" w:type="paragraph">
    <w:name w:val="Block Text"/>
    <w:basedOn w:val="Style_4"/>
    <w:link w:val="Style_3_ch"/>
    <w:pPr>
      <w:widowControl w:val="0"/>
      <w:tabs>
        <w:tab w:leader="none" w:pos="7938" w:val="left"/>
      </w:tabs>
      <w:spacing w:after="0" w:line="240" w:lineRule="auto"/>
      <w:ind w:firstLine="0" w:left="2410" w:right="2268"/>
      <w:jc w:val="both"/>
    </w:pPr>
    <w:rPr>
      <w:rFonts w:ascii="Times New Roman" w:hAnsi="Times New Roman"/>
      <w:b w:val="1"/>
      <w:sz w:val="28"/>
    </w:rPr>
  </w:style>
  <w:style w:styleId="Style_3_ch" w:type="character">
    <w:name w:val="Block Text"/>
    <w:basedOn w:val="Style_4_ch"/>
    <w:link w:val="Style_3"/>
    <w:rPr>
      <w:rFonts w:ascii="Times New Roman" w:hAnsi="Times New Roman"/>
      <w:b w:val="1"/>
      <w:sz w:val="28"/>
    </w:rPr>
  </w:style>
  <w:style w:styleId="Style_12" w:type="paragraph">
    <w:name w:val="toc 3"/>
    <w:next w:val="Style_4"/>
    <w:link w:val="Style_12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2" w:type="paragraph">
    <w:name w:val="ConsNormal"/>
    <w:link w:val="Style_2_ch"/>
    <w:pPr>
      <w:widowControl w:val="0"/>
      <w:spacing w:after="0" w:line="240" w:lineRule="auto"/>
      <w:ind w:firstLine="720" w:left="0" w:right="19772"/>
    </w:pPr>
    <w:rPr>
      <w:rFonts w:ascii="Arial" w:hAnsi="Arial"/>
    </w:rPr>
  </w:style>
  <w:style w:styleId="Style_2_ch" w:type="character">
    <w:name w:val="ConsNormal"/>
    <w:link w:val="Style_2"/>
    <w:rPr>
      <w:rFonts w:ascii="Arial" w:hAnsi="Arial"/>
    </w:rPr>
  </w:style>
  <w:style w:styleId="Style_13" w:type="paragraph">
    <w:name w:val="heading 5"/>
    <w:next w:val="Style_4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4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4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4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4"/>
    <w:link w:val="Style_20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4"/>
    <w:link w:val="Style_21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Subtitle"/>
    <w:next w:val="Style_4"/>
    <w:link w:val="Style_22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Title"/>
    <w:next w:val="Style_4"/>
    <w:link w:val="Style_23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3_ch" w:type="character">
    <w:name w:val="Title"/>
    <w:link w:val="Style_23"/>
    <w:rPr>
      <w:rFonts w:ascii="XO Thames" w:hAnsi="XO Thames"/>
      <w:b w:val="1"/>
      <w:caps w:val="1"/>
      <w:sz w:val="40"/>
    </w:rPr>
  </w:style>
  <w:style w:styleId="Style_24" w:type="paragraph">
    <w:name w:val="heading 4"/>
    <w:next w:val="Style_4"/>
    <w:link w:val="Style_24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4_ch" w:type="character">
    <w:name w:val="heading 4"/>
    <w:link w:val="Style_24"/>
    <w:rPr>
      <w:rFonts w:ascii="XO Thames" w:hAnsi="XO Thames"/>
      <w:b w:val="1"/>
      <w:sz w:val="24"/>
    </w:rPr>
  </w:style>
  <w:style w:styleId="Style_25" w:type="paragraph">
    <w:name w:val="Default Paragraph Font"/>
    <w:link w:val="Style_25_ch"/>
  </w:style>
  <w:style w:styleId="Style_25_ch" w:type="character">
    <w:name w:val="Default Paragraph Font"/>
    <w:link w:val="Style_25"/>
  </w:style>
  <w:style w:styleId="Style_26" w:type="paragraph">
    <w:name w:val="heading 2"/>
    <w:next w:val="Style_4"/>
    <w:link w:val="Style_26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6_ch" w:type="character">
    <w:name w:val="heading 2"/>
    <w:link w:val="Style_26"/>
    <w:rPr>
      <w:rFonts w:ascii="XO Thames" w:hAnsi="XO Thames"/>
      <w:b w:val="1"/>
      <w:sz w:val="28"/>
    </w:rPr>
  </w:style>
  <w:style w:styleId="Style_27" w:type="paragraph">
    <w:name w:val="Balloon Text"/>
    <w:basedOn w:val="Style_4"/>
    <w:link w:val="Style_27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27_ch" w:type="character">
    <w:name w:val="Balloon Text"/>
    <w:basedOn w:val="Style_4_ch"/>
    <w:link w:val="Style_27"/>
    <w:rPr>
      <w:rFonts w:ascii="Tahoma" w:hAnsi="Tahoma"/>
      <w:sz w:val="16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2024-01-23T08:52:10Z</dcterms:created>
  <dcterms:modified xsi:type="dcterms:W3CDTF">2025-08-26T10:18:22Z</dcterms:modified>
</cp:coreProperties>
</file>