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20C" w:rsidRDefault="005D5F36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20C" w:rsidRDefault="005D5F36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C420C" w:rsidRDefault="005D5F36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AC420C" w:rsidRDefault="00AC420C">
      <w:pPr>
        <w:pStyle w:val="a5"/>
        <w:jc w:val="center"/>
        <w:rPr>
          <w:rFonts w:ascii="Times New Roman" w:hAnsi="Times New Roman"/>
          <w:b/>
          <w:sz w:val="28"/>
        </w:rPr>
      </w:pPr>
    </w:p>
    <w:p w:rsidR="00AC420C" w:rsidRDefault="005D5F36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C420C" w:rsidRDefault="00AC420C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AC420C" w:rsidRDefault="005D5F36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78-20</w:t>
      </w:r>
    </w:p>
    <w:p w:rsidR="00AC420C" w:rsidRDefault="00AC420C">
      <w:pPr>
        <w:pStyle w:val="a5"/>
        <w:jc w:val="left"/>
        <w:rPr>
          <w:rFonts w:ascii="Times New Roman" w:hAnsi="Times New Roman"/>
          <w:sz w:val="28"/>
        </w:rPr>
      </w:pPr>
    </w:p>
    <w:p w:rsidR="00AC420C" w:rsidRDefault="005D5F36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C420C" w:rsidRDefault="00AC420C">
      <w:pPr>
        <w:pStyle w:val="a5"/>
        <w:jc w:val="center"/>
        <w:rPr>
          <w:rFonts w:ascii="Times New Roman" w:hAnsi="Times New Roman"/>
          <w:sz w:val="28"/>
        </w:rPr>
      </w:pPr>
    </w:p>
    <w:p w:rsidR="00AC420C" w:rsidRDefault="005D5F3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2269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AC420C" w:rsidRDefault="00AC420C">
      <w:pPr>
        <w:ind w:firstLine="709"/>
        <w:jc w:val="both"/>
        <w:rPr>
          <w:rFonts w:ascii="Times New Roman" w:hAnsi="Times New Roman"/>
          <w:sz w:val="28"/>
        </w:rPr>
      </w:pPr>
    </w:p>
    <w:p w:rsidR="00AC420C" w:rsidRDefault="005D5F36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2269 с правом решающего голоса Беловодской Инны Геннадьевны (постановление № 77-22 от 05.02.2024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:rsidR="00AC420C" w:rsidRDefault="00AC420C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AC420C" w:rsidRDefault="005D5F36">
      <w:pPr>
        <w:pStyle w:val="a7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AC420C" w:rsidRDefault="00AC420C">
      <w:pPr>
        <w:pStyle w:val="a7"/>
        <w:tabs>
          <w:tab w:val="left" w:pos="0"/>
        </w:tabs>
        <w:spacing w:line="276" w:lineRule="auto"/>
        <w:ind w:left="0" w:right="-1" w:firstLine="851"/>
        <w:jc w:val="center"/>
      </w:pPr>
    </w:p>
    <w:p w:rsidR="00AC420C" w:rsidRDefault="005D5F3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Мищенко Светлану Геннадьевну из резерва составов участковых избирательных комиссий с 06.02.2024 г.</w:t>
      </w:r>
    </w:p>
    <w:p w:rsidR="00AC420C" w:rsidRDefault="005D5F3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z w:val="28"/>
        </w:rPr>
        <w:t xml:space="preserve"> № 2269 города Таганрога с правом решающего голоса Мищенко Светлану Геннадьевну , выдвинутую в состав</w:t>
      </w:r>
      <w:r>
        <w:rPr>
          <w:rFonts w:ascii="Times New Roman" w:hAnsi="Times New Roman"/>
          <w:spacing w:val="-12"/>
          <w:sz w:val="28"/>
        </w:rPr>
        <w:t xml:space="preserve"> комиссии </w:t>
      </w:r>
      <w:r>
        <w:rPr>
          <w:rFonts w:ascii="Times New Roman" w:hAnsi="Times New Roman"/>
          <w:sz w:val="28"/>
        </w:rPr>
        <w:t>Таганрогским местным отделением Всероссийской политической партии «ЕДИНАЯ РОССИЯ»собранием избирателей по месту жительства, с 06.02.2024 г.</w:t>
      </w:r>
    </w:p>
    <w:p w:rsidR="00AC420C" w:rsidRDefault="005D5F3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</w:t>
      </w:r>
      <w:r>
        <w:rPr>
          <w:rFonts w:ascii="Times New Roman" w:hAnsi="Times New Roman"/>
          <w:sz w:val="28"/>
        </w:rPr>
        <w:t>править настоящее постановление в участковую избирательную комиссию избирательного участка, участка референдума № 2269.</w:t>
      </w:r>
    </w:p>
    <w:p w:rsidR="00AC420C" w:rsidRDefault="005D5F3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(западная)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AC420C" w:rsidRDefault="005D5F3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AC420C" w:rsidRDefault="00AC420C">
      <w:pPr>
        <w:ind w:firstLine="709"/>
        <w:jc w:val="both"/>
        <w:rPr>
          <w:rFonts w:ascii="Times New Roman" w:hAnsi="Times New Roman"/>
          <w:sz w:val="28"/>
        </w:rPr>
      </w:pPr>
    </w:p>
    <w:p w:rsidR="00AC420C" w:rsidRDefault="00AC420C">
      <w:pPr>
        <w:jc w:val="both"/>
        <w:rPr>
          <w:rFonts w:ascii="Times New Roman" w:hAnsi="Times New Roman"/>
          <w:sz w:val="28"/>
        </w:rPr>
      </w:pPr>
    </w:p>
    <w:p w:rsidR="00AC420C" w:rsidRDefault="005D5F36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AC420C" w:rsidRDefault="00AC420C">
      <w:pPr>
        <w:pStyle w:val="a5"/>
        <w:rPr>
          <w:rFonts w:ascii="Times New Roman" w:hAnsi="Times New Roman"/>
          <w:sz w:val="28"/>
        </w:rPr>
      </w:pPr>
    </w:p>
    <w:p w:rsidR="00AC420C" w:rsidRDefault="00AC420C">
      <w:pPr>
        <w:pStyle w:val="a5"/>
        <w:rPr>
          <w:rFonts w:ascii="Times New Roman" w:hAnsi="Times New Roman"/>
          <w:sz w:val="28"/>
        </w:rPr>
      </w:pPr>
    </w:p>
    <w:p w:rsidR="00AC420C" w:rsidRDefault="005D5F36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AC420C" w:rsidRDefault="00AC420C"/>
    <w:p w:rsidR="00AC420C" w:rsidRDefault="00AC420C"/>
    <w:p w:rsidR="00AC420C" w:rsidRDefault="00AC420C"/>
    <w:sectPr w:rsidR="00AC420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AC420C"/>
    <w:rsid w:val="005D5F36"/>
    <w:rsid w:val="00AC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ConsNormal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Block Text"/>
    <w:basedOn w:val="a"/>
    <w:link w:val="a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8">
    <w:name w:val="Цитата Знак"/>
    <w:basedOn w:val="1"/>
    <w:link w:val="a7"/>
    <w:rPr>
      <w:rFonts w:ascii="Times New Roman" w:hAnsi="Times New Roman"/>
      <w:b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ConsNormal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Block Text"/>
    <w:basedOn w:val="a"/>
    <w:link w:val="a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8">
    <w:name w:val="Цитата Знак"/>
    <w:basedOn w:val="1"/>
    <w:link w:val="a7"/>
    <w:rPr>
      <w:rFonts w:ascii="Times New Roman" w:hAnsi="Times New Roman"/>
      <w:b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2024-02-20T09:03:00Z</dcterms:created>
  <dcterms:modified xsi:type="dcterms:W3CDTF">2024-02-20T09:03:00Z</dcterms:modified>
</cp:coreProperties>
</file>