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967" w:rsidRPr="001D5967" w:rsidRDefault="001D5967" w:rsidP="001D5967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>
            <wp:extent cx="546100" cy="525145"/>
            <wp:effectExtent l="0" t="0" r="635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967" w:rsidRPr="001D5967" w:rsidRDefault="001D5967" w:rsidP="001D5967">
      <w:pPr>
        <w:keepNext/>
        <w:jc w:val="center"/>
        <w:outlineLvl w:val="0"/>
        <w:rPr>
          <w:b/>
          <w:szCs w:val="28"/>
          <w:lang/>
        </w:rPr>
      </w:pPr>
      <w:r w:rsidRPr="001D5967">
        <w:rPr>
          <w:b/>
          <w:szCs w:val="28"/>
          <w:lang/>
        </w:rPr>
        <w:t>ТЕРРИТОРИАЛЬНАЯ ИЗБИРАТЕЛЬНАЯ КОМИССИЯ</w:t>
      </w:r>
    </w:p>
    <w:p w:rsidR="001D5967" w:rsidRPr="001D5967" w:rsidRDefault="001D5967" w:rsidP="001D5967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 w:rsidRPr="001D5967">
        <w:rPr>
          <w:b/>
          <w:szCs w:val="28"/>
        </w:rPr>
        <w:t>ЗАПАДНАЯ</w:t>
      </w:r>
      <w:proofErr w:type="gramEnd"/>
      <w:r w:rsidRPr="001D5967">
        <w:rPr>
          <w:b/>
          <w:szCs w:val="28"/>
        </w:rPr>
        <w:t>) РОСТОВСКОЙ ОБЛАСТИ</w:t>
      </w:r>
    </w:p>
    <w:p w:rsidR="001D5967" w:rsidRPr="001D5967" w:rsidRDefault="001D5967" w:rsidP="001D5967">
      <w:pPr>
        <w:jc w:val="center"/>
        <w:rPr>
          <w:b/>
          <w:szCs w:val="28"/>
        </w:rPr>
      </w:pPr>
    </w:p>
    <w:p w:rsidR="001D5967" w:rsidRPr="001D5967" w:rsidRDefault="001D5967" w:rsidP="001D5967">
      <w:pPr>
        <w:jc w:val="center"/>
        <w:rPr>
          <w:b/>
          <w:sz w:val="26"/>
          <w:szCs w:val="26"/>
        </w:rPr>
      </w:pPr>
    </w:p>
    <w:p w:rsidR="001D5967" w:rsidRPr="001D5967" w:rsidRDefault="001D5967" w:rsidP="001D5967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97AC4" w:rsidRPr="00045811" w:rsidRDefault="00160505" w:rsidP="00A97AC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D1250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D12505">
        <w:rPr>
          <w:rFonts w:ascii="Times New Roman" w:hAnsi="Times New Roman"/>
          <w:sz w:val="28"/>
          <w:szCs w:val="28"/>
        </w:rPr>
        <w:t xml:space="preserve"> </w:t>
      </w:r>
      <w:r w:rsidR="00BB41EF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23</w:t>
      </w:r>
      <w:r w:rsidR="003D1DCC">
        <w:rPr>
          <w:rFonts w:ascii="Times New Roman" w:hAnsi="Times New Roman"/>
          <w:sz w:val="28"/>
          <w:szCs w:val="28"/>
        </w:rPr>
        <w:t>г.</w:t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3D1DCC">
        <w:rPr>
          <w:rFonts w:ascii="Times New Roman" w:hAnsi="Times New Roman"/>
          <w:sz w:val="28"/>
          <w:szCs w:val="28"/>
        </w:rPr>
        <w:tab/>
      </w:r>
      <w:r w:rsidR="00BB41EF">
        <w:rPr>
          <w:rFonts w:ascii="Times New Roman" w:hAnsi="Times New Roman"/>
          <w:sz w:val="28"/>
          <w:szCs w:val="28"/>
        </w:rPr>
        <w:t xml:space="preserve">     №</w:t>
      </w:r>
      <w:r>
        <w:rPr>
          <w:rFonts w:ascii="Times New Roman" w:hAnsi="Times New Roman"/>
          <w:sz w:val="28"/>
          <w:szCs w:val="28"/>
        </w:rPr>
        <w:t xml:space="preserve">  46</w:t>
      </w:r>
      <w:r w:rsidR="008605AE">
        <w:rPr>
          <w:rFonts w:ascii="Times New Roman" w:hAnsi="Times New Roman"/>
          <w:sz w:val="28"/>
          <w:szCs w:val="28"/>
        </w:rPr>
        <w:t>-</w:t>
      </w:r>
      <w:r w:rsidR="00D12505">
        <w:rPr>
          <w:rFonts w:ascii="Times New Roman" w:hAnsi="Times New Roman"/>
          <w:sz w:val="28"/>
          <w:szCs w:val="28"/>
        </w:rPr>
        <w:t>34</w:t>
      </w:r>
    </w:p>
    <w:p w:rsidR="00A97AC4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97AC4" w:rsidRPr="00045811" w:rsidRDefault="00A97AC4" w:rsidP="00A97AC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2505" w:rsidRDefault="00D12505" w:rsidP="00D12505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 избирательной комиссии избирательного участка, участка референдума № 2247 г</w:t>
      </w:r>
      <w:proofErr w:type="gramStart"/>
      <w:r>
        <w:rPr>
          <w:rFonts w:ascii="Times New Roman" w:hAnsi="Times New Roman"/>
          <w:b/>
          <w:bCs/>
        </w:rPr>
        <w:t>.Т</w:t>
      </w:r>
      <w:proofErr w:type="gramEnd"/>
      <w:r>
        <w:rPr>
          <w:rFonts w:ascii="Times New Roman" w:hAnsi="Times New Roman"/>
          <w:b/>
          <w:bCs/>
        </w:rPr>
        <w:t>аганрога Ростовской области</w:t>
      </w:r>
    </w:p>
    <w:p w:rsidR="00D12505" w:rsidRDefault="00D12505" w:rsidP="00D12505">
      <w:pPr>
        <w:pStyle w:val="a7"/>
        <w:rPr>
          <w:lang w:eastAsia="ru-RU"/>
        </w:rPr>
      </w:pPr>
    </w:p>
    <w:p w:rsidR="00D12505" w:rsidRDefault="00D12505" w:rsidP="00D1250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(западная) Ростовской области от 26.05.2023 № 46-1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2215-2272, образованных на территории </w:t>
      </w:r>
      <w:proofErr w:type="gramStart"/>
      <w:r>
        <w:rPr>
          <w:rFonts w:ascii="Times New Roman" w:hAnsi="Times New Roman"/>
          <w:sz w:val="28"/>
          <w:lang w:val="ru-RU"/>
        </w:rPr>
        <w:t>г</w:t>
      </w:r>
      <w:proofErr w:type="gramEnd"/>
      <w:r>
        <w:rPr>
          <w:rFonts w:ascii="Times New Roman" w:hAnsi="Times New Roman"/>
          <w:sz w:val="28"/>
          <w:lang w:val="ru-RU"/>
        </w:rPr>
        <w:t>. Таганрога», рассмотрев предложения по кандидатурам для назначения председателем участковой избирательной комиссии,</w:t>
      </w:r>
    </w:p>
    <w:p w:rsidR="00D12505" w:rsidRDefault="00D12505" w:rsidP="00D12505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D12505" w:rsidRDefault="00D12505" w:rsidP="00D12505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proofErr w:type="gramStart"/>
      <w:r>
        <w:rPr>
          <w:rFonts w:ascii="Times New Roman" w:hAnsi="Times New Roman"/>
          <w:color w:val="000000"/>
          <w:spacing w:val="1"/>
          <w:sz w:val="28"/>
          <w:lang w:val="ru-RU"/>
        </w:rPr>
        <w:t>г</w:t>
      </w:r>
      <w:proofErr w:type="gramEnd"/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. Таганрога (западная) Ростовской области </w:t>
      </w:r>
      <w:r>
        <w:rPr>
          <w:rFonts w:ascii="Times New Roman" w:hAnsi="Times New Roman"/>
          <w:sz w:val="28"/>
          <w:lang w:val="ru-RU"/>
        </w:rPr>
        <w:t>ПОСТАНОВЛЯЕТ:</w:t>
      </w:r>
    </w:p>
    <w:p w:rsidR="00D12505" w:rsidRDefault="00D12505" w:rsidP="00D12505">
      <w:pPr>
        <w:jc w:val="both"/>
        <w:rPr>
          <w:iCs/>
          <w:szCs w:val="28"/>
        </w:rPr>
      </w:pPr>
    </w:p>
    <w:p w:rsidR="00D12505" w:rsidRDefault="00D12505" w:rsidP="00D12505">
      <w:pPr>
        <w:pStyle w:val="a6"/>
        <w:widowControl w:val="0"/>
        <w:numPr>
          <w:ilvl w:val="0"/>
          <w:numId w:val="4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2247 </w:t>
      </w:r>
      <w:r>
        <w:rPr>
          <w:rFonts w:ascii="Times New Roman" w:hAnsi="Times New Roman"/>
          <w:color w:val="000000"/>
          <w:spacing w:val="1"/>
          <w:sz w:val="28"/>
        </w:rPr>
        <w:t xml:space="preserve">г. Таганрога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члена участковой избирательной комиссии с правом решающего голоса </w:t>
      </w:r>
      <w:proofErr w:type="spellStart"/>
      <w:r>
        <w:rPr>
          <w:rFonts w:ascii="Times New Roman" w:eastAsia="Calibri" w:hAnsi="Times New Roman"/>
          <w:sz w:val="28"/>
          <w:szCs w:val="28"/>
        </w:rPr>
        <w:t>Бабатову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Ирину Анатольевну. </w:t>
      </w:r>
    </w:p>
    <w:p w:rsidR="00D12505" w:rsidRDefault="00D12505" w:rsidP="00D1250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Бабатовой</w:t>
      </w:r>
      <w:proofErr w:type="spellEnd"/>
      <w:r>
        <w:rPr>
          <w:rFonts w:ascii="Times New Roman" w:eastAsia="Calibri" w:hAnsi="Times New Roman"/>
          <w:sz w:val="28"/>
          <w:szCs w:val="28"/>
        </w:rPr>
        <w:t xml:space="preserve"> Ирине Анатольевне</w:t>
      </w:r>
      <w:r>
        <w:rPr>
          <w:rFonts w:ascii="Times New Roman" w:eastAsia="Times New Roman" w:hAnsi="Times New Roman"/>
          <w:sz w:val="28"/>
          <w:szCs w:val="28"/>
        </w:rPr>
        <w:t xml:space="preserve">, 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rFonts w:ascii="Times New Roman" w:eastAsia="Times New Roman" w:hAnsi="Times New Roman"/>
          <w:i/>
          <w:sz w:val="28"/>
          <w:szCs w:val="28"/>
        </w:rPr>
        <w:t xml:space="preserve">(либо не </w:t>
      </w:r>
      <w:proofErr w:type="gramStart"/>
      <w:r>
        <w:rPr>
          <w:rFonts w:ascii="Times New Roman" w:eastAsia="Times New Roman" w:hAnsi="Times New Roman"/>
          <w:i/>
          <w:sz w:val="28"/>
          <w:szCs w:val="28"/>
        </w:rPr>
        <w:lastRenderedPageBreak/>
        <w:t>позднее</w:t>
      </w:r>
      <w:proofErr w:type="gramEnd"/>
      <w:r>
        <w:rPr>
          <w:rFonts w:ascii="Times New Roman" w:eastAsia="Times New Roman" w:hAnsi="Times New Roman"/>
          <w:i/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D12505" w:rsidRDefault="00D12505" w:rsidP="00D12505">
      <w:pPr>
        <w:pStyle w:val="a6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D12505" w:rsidRDefault="00D12505" w:rsidP="00D1250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>
        <w:rPr>
          <w:rFonts w:ascii="Times New Roman" w:eastAsia="Calibri" w:hAnsi="Times New Roman"/>
          <w:sz w:val="28"/>
          <w:szCs w:val="28"/>
        </w:rPr>
        <w:t>участковую избирательную комиссию избирательного участка, участка референдума № 2247 г. Таганрога Ростовской области</w:t>
      </w:r>
      <w:r>
        <w:rPr>
          <w:rFonts w:ascii="Times New Roman" w:hAnsi="Times New Roman"/>
          <w:sz w:val="28"/>
          <w:szCs w:val="28"/>
        </w:rPr>
        <w:t>.</w:t>
      </w:r>
    </w:p>
    <w:p w:rsidR="00D12505" w:rsidRDefault="00D12505" w:rsidP="00D12505">
      <w:pPr>
        <w:pStyle w:val="a6"/>
        <w:widowControl w:val="0"/>
        <w:numPr>
          <w:ilvl w:val="0"/>
          <w:numId w:val="4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г</w:t>
      </w:r>
      <w:proofErr w:type="gramStart"/>
      <w:r>
        <w:rPr>
          <w:rFonts w:ascii="Times New Roman" w:hAnsi="Times New Roman"/>
          <w:sz w:val="28"/>
          <w:szCs w:val="28"/>
        </w:rPr>
        <w:t>.Т</w:t>
      </w:r>
      <w:proofErr w:type="gramEnd"/>
      <w:r>
        <w:rPr>
          <w:rFonts w:ascii="Times New Roman" w:hAnsi="Times New Roman"/>
          <w:sz w:val="28"/>
          <w:szCs w:val="28"/>
        </w:rPr>
        <w:t>аганрога Ростовской области в информационно-телекоммуникационной сети «Интернет».</w:t>
      </w:r>
    </w:p>
    <w:p w:rsidR="00D12505" w:rsidRDefault="00D12505" w:rsidP="00D12505">
      <w:pPr>
        <w:pStyle w:val="a6"/>
        <w:widowControl w:val="0"/>
        <w:numPr>
          <w:ilvl w:val="0"/>
          <w:numId w:val="4"/>
        </w:numPr>
        <w:tabs>
          <w:tab w:val="left" w:pos="900"/>
          <w:tab w:val="left" w:pos="993"/>
        </w:tabs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iCs/>
          <w:sz w:val="28"/>
        </w:rPr>
        <w:t>западная</w:t>
      </w:r>
      <w:proofErr w:type="gramEnd"/>
      <w:r>
        <w:rPr>
          <w:rFonts w:ascii="Times New Roman" w:hAnsi="Times New Roman"/>
          <w:iCs/>
          <w:sz w:val="28"/>
        </w:rPr>
        <w:t xml:space="preserve">) Ростовской области </w:t>
      </w:r>
      <w:proofErr w:type="spellStart"/>
      <w:r>
        <w:rPr>
          <w:rFonts w:ascii="Times New Roman" w:hAnsi="Times New Roman"/>
          <w:iCs/>
          <w:sz w:val="28"/>
        </w:rPr>
        <w:t>Странадко</w:t>
      </w:r>
      <w:proofErr w:type="spellEnd"/>
      <w:r>
        <w:rPr>
          <w:rFonts w:ascii="Times New Roman" w:hAnsi="Times New Roman"/>
          <w:iCs/>
          <w:sz w:val="28"/>
        </w:rPr>
        <w:t xml:space="preserve"> О.Н.</w:t>
      </w:r>
    </w:p>
    <w:p w:rsidR="00D12505" w:rsidRDefault="00D12505" w:rsidP="00D12505">
      <w:pPr>
        <w:spacing w:line="276" w:lineRule="auto"/>
        <w:jc w:val="both"/>
      </w:pPr>
    </w:p>
    <w:p w:rsidR="00D12505" w:rsidRDefault="00D12505" w:rsidP="00D12505">
      <w:pPr>
        <w:spacing w:line="276" w:lineRule="auto"/>
        <w:jc w:val="both"/>
      </w:pPr>
    </w:p>
    <w:p w:rsidR="00BB41EF" w:rsidRDefault="00BB41EF" w:rsidP="00364904">
      <w:pPr>
        <w:spacing w:line="276" w:lineRule="auto"/>
        <w:ind w:firstLine="709"/>
        <w:jc w:val="both"/>
      </w:pPr>
    </w:p>
    <w:p w:rsidR="002C6AFB" w:rsidRDefault="002C6AFB" w:rsidP="002C6AFB">
      <w:pPr>
        <w:pStyle w:val="a6"/>
        <w:rPr>
          <w:rFonts w:ascii="Times New Roman" w:hAnsi="Times New Roman"/>
          <w:sz w:val="28"/>
          <w:szCs w:val="28"/>
        </w:rPr>
      </w:pPr>
    </w:p>
    <w:p w:rsidR="002C6AFB" w:rsidRPr="002C6AFB" w:rsidRDefault="002C6AFB" w:rsidP="002C6AFB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А. М. Ищенко</w:t>
      </w:r>
    </w:p>
    <w:p w:rsidR="00A97AC4" w:rsidRDefault="00A97AC4" w:rsidP="00A97AC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0ECC" w:rsidRDefault="00A97AC4" w:rsidP="005A2102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D5967">
        <w:rPr>
          <w:rFonts w:ascii="Times New Roman" w:hAnsi="Times New Roman"/>
          <w:sz w:val="28"/>
          <w:szCs w:val="28"/>
        </w:rPr>
        <w:t>О. Н. Странадко</w:t>
      </w:r>
    </w:p>
    <w:sectPr w:rsidR="001B0ECC" w:rsidSect="00645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6248E"/>
    <w:multiLevelType w:val="hybridMultilevel"/>
    <w:tmpl w:val="29BEB6FE"/>
    <w:lvl w:ilvl="0" w:tplc="D6BEED76">
      <w:start w:val="1"/>
      <w:numFmt w:val="decimal"/>
      <w:lvlText w:val="%1."/>
      <w:lvlJc w:val="left"/>
      <w:pPr>
        <w:ind w:left="1714" w:hanging="100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3B3C44"/>
    <w:multiLevelType w:val="hybridMultilevel"/>
    <w:tmpl w:val="C492A9FE"/>
    <w:lvl w:ilvl="0" w:tplc="0CCAE01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A97AC4"/>
    <w:rsid w:val="00022EE3"/>
    <w:rsid w:val="000B42C9"/>
    <w:rsid w:val="000B5066"/>
    <w:rsid w:val="000B6F11"/>
    <w:rsid w:val="000C49E9"/>
    <w:rsid w:val="00123CFF"/>
    <w:rsid w:val="001362C6"/>
    <w:rsid w:val="00160505"/>
    <w:rsid w:val="00165772"/>
    <w:rsid w:val="001762FD"/>
    <w:rsid w:val="00182B29"/>
    <w:rsid w:val="001B0ECC"/>
    <w:rsid w:val="001D5967"/>
    <w:rsid w:val="001D7F2E"/>
    <w:rsid w:val="00204695"/>
    <w:rsid w:val="00225747"/>
    <w:rsid w:val="00276933"/>
    <w:rsid w:val="00280F98"/>
    <w:rsid w:val="002C6AFB"/>
    <w:rsid w:val="00305DEA"/>
    <w:rsid w:val="003175F1"/>
    <w:rsid w:val="00364904"/>
    <w:rsid w:val="003D1C75"/>
    <w:rsid w:val="003D1DCC"/>
    <w:rsid w:val="003E17F6"/>
    <w:rsid w:val="00444515"/>
    <w:rsid w:val="00495060"/>
    <w:rsid w:val="004D6975"/>
    <w:rsid w:val="005172EB"/>
    <w:rsid w:val="00551E6F"/>
    <w:rsid w:val="00551EC1"/>
    <w:rsid w:val="005A2102"/>
    <w:rsid w:val="005A4F63"/>
    <w:rsid w:val="006451DF"/>
    <w:rsid w:val="00654406"/>
    <w:rsid w:val="006702CA"/>
    <w:rsid w:val="006A175E"/>
    <w:rsid w:val="006B5A30"/>
    <w:rsid w:val="006C65EA"/>
    <w:rsid w:val="006C6CA0"/>
    <w:rsid w:val="006E0834"/>
    <w:rsid w:val="006E225B"/>
    <w:rsid w:val="00746E92"/>
    <w:rsid w:val="007728F1"/>
    <w:rsid w:val="00775E62"/>
    <w:rsid w:val="00826A66"/>
    <w:rsid w:val="0084035E"/>
    <w:rsid w:val="008605AE"/>
    <w:rsid w:val="00890E17"/>
    <w:rsid w:val="008A0CBF"/>
    <w:rsid w:val="008C1C2D"/>
    <w:rsid w:val="00914ACD"/>
    <w:rsid w:val="009238C5"/>
    <w:rsid w:val="009604B6"/>
    <w:rsid w:val="00984DA0"/>
    <w:rsid w:val="009951A5"/>
    <w:rsid w:val="00A924B1"/>
    <w:rsid w:val="00A97AC4"/>
    <w:rsid w:val="00BB41EF"/>
    <w:rsid w:val="00BE09AF"/>
    <w:rsid w:val="00C616ED"/>
    <w:rsid w:val="00CB5C23"/>
    <w:rsid w:val="00CC24DA"/>
    <w:rsid w:val="00CC53C2"/>
    <w:rsid w:val="00CE7962"/>
    <w:rsid w:val="00CF643A"/>
    <w:rsid w:val="00D12505"/>
    <w:rsid w:val="00D362CB"/>
    <w:rsid w:val="00D5422B"/>
    <w:rsid w:val="00D547E8"/>
    <w:rsid w:val="00DC49BC"/>
    <w:rsid w:val="00E14534"/>
    <w:rsid w:val="00E45A64"/>
    <w:rsid w:val="00E70992"/>
    <w:rsid w:val="00EA6AAD"/>
    <w:rsid w:val="00FA2F61"/>
    <w:rsid w:val="00FE4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D12505"/>
    <w:pPr>
      <w:spacing w:after="12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Основной текст Знак"/>
    <w:basedOn w:val="a0"/>
    <w:link w:val="a7"/>
    <w:uiPriority w:val="99"/>
    <w:semiHidden/>
    <w:rsid w:val="00D12505"/>
  </w:style>
  <w:style w:type="paragraph" w:customStyle="1" w:styleId="1">
    <w:name w:val="Заголовок1"/>
    <w:basedOn w:val="a"/>
    <w:next w:val="a7"/>
    <w:semiHidden/>
    <w:rsid w:val="00D12505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2"/>
      <w:szCs w:val="28"/>
    </w:rPr>
  </w:style>
  <w:style w:type="paragraph" w:customStyle="1" w:styleId="14-15">
    <w:name w:val="14-15"/>
    <w:basedOn w:val="a"/>
    <w:semiHidden/>
    <w:rsid w:val="00D1250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7AC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97AC4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A97AC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C6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6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340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Аля</cp:lastModifiedBy>
  <cp:revision>131</cp:revision>
  <dcterms:created xsi:type="dcterms:W3CDTF">2017-10-24T09:32:00Z</dcterms:created>
  <dcterms:modified xsi:type="dcterms:W3CDTF">2023-05-24T21:55:00Z</dcterms:modified>
</cp:coreProperties>
</file>