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DC7" w:rsidRDefault="006D69E9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C7" w:rsidRDefault="006D69E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D6DC7" w:rsidRDefault="006D69E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D6DC7" w:rsidRDefault="00ED6DC7">
      <w:pPr>
        <w:pStyle w:val="a7"/>
        <w:jc w:val="center"/>
        <w:rPr>
          <w:rFonts w:ascii="Times New Roman" w:hAnsi="Times New Roman"/>
          <w:b/>
          <w:sz w:val="28"/>
        </w:rPr>
      </w:pPr>
    </w:p>
    <w:p w:rsidR="00ED6DC7" w:rsidRDefault="006D69E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D6DC7" w:rsidRDefault="00ED6DC7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ED6DC7" w:rsidRDefault="006D69E9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95-2</w:t>
      </w:r>
    </w:p>
    <w:p w:rsidR="00ED6DC7" w:rsidRDefault="00ED6DC7">
      <w:pPr>
        <w:pStyle w:val="a7"/>
        <w:jc w:val="left"/>
        <w:rPr>
          <w:rFonts w:ascii="Times New Roman" w:hAnsi="Times New Roman"/>
          <w:sz w:val="28"/>
        </w:rPr>
      </w:pPr>
    </w:p>
    <w:p w:rsidR="00ED6DC7" w:rsidRDefault="006D69E9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D6DC7" w:rsidRDefault="00ED6DC7">
      <w:pPr>
        <w:pStyle w:val="a7"/>
        <w:jc w:val="center"/>
        <w:rPr>
          <w:rFonts w:ascii="Times New Roman" w:hAnsi="Times New Roman"/>
          <w:sz w:val="28"/>
        </w:rPr>
      </w:pPr>
    </w:p>
    <w:p w:rsidR="00ED6DC7" w:rsidRDefault="006D69E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ED6DC7" w:rsidRDefault="00ED6DC7">
      <w:pPr>
        <w:ind w:firstLine="709"/>
        <w:jc w:val="both"/>
        <w:rPr>
          <w:rFonts w:ascii="Times New Roman" w:hAnsi="Times New Roman"/>
          <w:sz w:val="28"/>
        </w:rPr>
      </w:pPr>
    </w:p>
    <w:p w:rsidR="00ED6DC7" w:rsidRDefault="006D69E9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2260 с правом решающего голоса Дудаль Виктория Сергеевна (постановление № 94-7 от 21.06.2024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ED6DC7" w:rsidRDefault="00ED6DC7">
      <w:pPr>
        <w:pStyle w:val="a7"/>
        <w:spacing w:line="276" w:lineRule="auto"/>
        <w:rPr>
          <w:rFonts w:ascii="Times New Roman" w:hAnsi="Times New Roman"/>
          <w:sz w:val="28"/>
        </w:rPr>
      </w:pPr>
    </w:p>
    <w:p w:rsidR="00ED6DC7" w:rsidRDefault="006D69E9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ED6DC7" w:rsidRDefault="00ED6DC7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ED6DC7" w:rsidRDefault="006D69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Чеченеву Марию Леонидовну из резерва составов участковых избирательных комиссий с 24.06.2024 г.</w:t>
      </w:r>
    </w:p>
    <w:p w:rsidR="00ED6DC7" w:rsidRDefault="006D69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2260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Чеченеву Марию Леонидовну, выдвинутую в состав собранием избирателей по месту работы .</w:t>
      </w:r>
    </w:p>
    <w:p w:rsidR="00ED6DC7" w:rsidRDefault="006D69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референдума № 2260.</w:t>
      </w:r>
    </w:p>
    <w:p w:rsidR="00ED6DC7" w:rsidRDefault="006D69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D6DC7" w:rsidRDefault="006D69E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возложить на </w:t>
      </w:r>
      <w:r>
        <w:rPr>
          <w:rFonts w:ascii="Times New Roman" w:hAnsi="Times New Roman"/>
          <w:sz w:val="28"/>
        </w:rPr>
        <w:t>секретаря Территориальной избирательной комиссии города Таганрога (западная) Ростовской области Мельникову Н.В.</w:t>
      </w:r>
    </w:p>
    <w:p w:rsidR="00ED6DC7" w:rsidRDefault="00ED6DC7">
      <w:pPr>
        <w:ind w:firstLine="709"/>
        <w:jc w:val="both"/>
        <w:rPr>
          <w:rFonts w:ascii="Times New Roman" w:hAnsi="Times New Roman"/>
          <w:sz w:val="28"/>
        </w:rPr>
      </w:pPr>
    </w:p>
    <w:p w:rsidR="00ED6DC7" w:rsidRDefault="00ED6DC7">
      <w:pPr>
        <w:jc w:val="both"/>
        <w:rPr>
          <w:rFonts w:ascii="Times New Roman" w:hAnsi="Times New Roman"/>
          <w:sz w:val="28"/>
        </w:rPr>
      </w:pPr>
    </w:p>
    <w:p w:rsidR="00ED6DC7" w:rsidRDefault="006D69E9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D6DC7" w:rsidRDefault="00ED6DC7">
      <w:pPr>
        <w:pStyle w:val="a7"/>
        <w:rPr>
          <w:rFonts w:ascii="Times New Roman" w:hAnsi="Times New Roman"/>
          <w:sz w:val="28"/>
        </w:rPr>
      </w:pPr>
    </w:p>
    <w:p w:rsidR="00ED6DC7" w:rsidRDefault="00ED6DC7">
      <w:pPr>
        <w:pStyle w:val="a7"/>
        <w:rPr>
          <w:rFonts w:ascii="Times New Roman" w:hAnsi="Times New Roman"/>
          <w:sz w:val="28"/>
        </w:rPr>
      </w:pPr>
    </w:p>
    <w:p w:rsidR="00ED6DC7" w:rsidRDefault="006D69E9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ED6DC7" w:rsidRDefault="00ED6DC7"/>
    <w:p w:rsidR="00ED6DC7" w:rsidRDefault="00ED6DC7"/>
    <w:p w:rsidR="00ED6DC7" w:rsidRDefault="00ED6DC7"/>
    <w:sectPr w:rsidR="00ED6DC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D6DC7"/>
    <w:rsid w:val="006D69E9"/>
    <w:rsid w:val="00ED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