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94C" w:rsidRDefault="003B153A">
      <w:pPr>
        <w:pStyle w:val="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3560" cy="52641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94C" w:rsidRDefault="003B153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6594C" w:rsidRDefault="003B153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86594C" w:rsidRDefault="0086594C">
      <w:pPr>
        <w:jc w:val="center"/>
        <w:rPr>
          <w:b/>
        </w:rPr>
      </w:pPr>
    </w:p>
    <w:p w:rsidR="0086594C" w:rsidRDefault="003B153A">
      <w:pPr>
        <w:pStyle w:val="2"/>
      </w:pPr>
      <w:r>
        <w:t xml:space="preserve">ПОСТАНОВЛЕНИЕ </w:t>
      </w:r>
    </w:p>
    <w:p w:rsidR="0086594C" w:rsidRDefault="0086594C">
      <w:pPr>
        <w:jc w:val="center"/>
        <w:rPr>
          <w:b/>
        </w:rPr>
      </w:pPr>
    </w:p>
    <w:p w:rsidR="0086594C" w:rsidRDefault="003B153A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93-7</w:t>
      </w:r>
    </w:p>
    <w:p w:rsidR="0086594C" w:rsidRDefault="0086594C">
      <w:pPr>
        <w:jc w:val="center"/>
      </w:pPr>
    </w:p>
    <w:p w:rsidR="0086594C" w:rsidRDefault="003B153A">
      <w:pPr>
        <w:jc w:val="center"/>
      </w:pPr>
      <w:r>
        <w:t>г. Таганрог</w:t>
      </w:r>
    </w:p>
    <w:p w:rsidR="0086594C" w:rsidRDefault="0086594C">
      <w:pPr>
        <w:jc w:val="center"/>
      </w:pPr>
    </w:p>
    <w:p w:rsidR="0086594C" w:rsidRDefault="003B153A">
      <w:pPr>
        <w:ind w:left="850" w:right="1416"/>
        <w:jc w:val="both"/>
        <w:rPr>
          <w:b/>
        </w:rPr>
      </w:pPr>
      <w:r>
        <w:rPr>
          <w:b/>
        </w:rPr>
        <w:t xml:space="preserve">О Рабочей группе по приему и проверке документов, представляемых уполномоченными представителями </w:t>
      </w:r>
      <w:r>
        <w:rPr>
          <w:b/>
        </w:rPr>
        <w:t>избирательных объединений в Территориальную избирательную комиссию города Таганрога (западная) Ростовской области при проведении выборов депутатов Городской Думы города Таганрога восьмого созыва</w:t>
      </w:r>
    </w:p>
    <w:p w:rsidR="0086594C" w:rsidRDefault="0086594C">
      <w:pPr>
        <w:ind w:left="1701" w:right="1416"/>
        <w:jc w:val="both"/>
        <w:rPr>
          <w:b/>
        </w:rPr>
      </w:pPr>
    </w:p>
    <w:p w:rsidR="0086594C" w:rsidRDefault="003B153A">
      <w:pPr>
        <w:pStyle w:val="a7"/>
        <w:spacing w:line="240" w:lineRule="auto"/>
        <w:ind w:firstLine="708"/>
        <w:rPr>
          <w:sz w:val="28"/>
        </w:rPr>
      </w:pPr>
      <w:r>
        <w:rPr>
          <w:sz w:val="28"/>
        </w:rPr>
        <w:t>В соответствии</w:t>
      </w:r>
      <w:r>
        <w:rPr>
          <w:sz w:val="32"/>
        </w:rPr>
        <w:t xml:space="preserve"> со </w:t>
      </w:r>
      <w:r>
        <w:rPr>
          <w:sz w:val="28"/>
        </w:rPr>
        <w:t>статьями 15, 16 Областного закона от 12.05</w:t>
      </w:r>
      <w:r>
        <w:rPr>
          <w:sz w:val="28"/>
        </w:rPr>
        <w:t>.2016</w:t>
      </w:r>
      <w:r>
        <w:rPr>
          <w:sz w:val="28"/>
        </w:rPr>
        <w:br/>
        <w:t>№  525-ЗС «О выборах и референдумах  в Ростовской области», О Методических рекомендациях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</w:t>
      </w:r>
      <w:r>
        <w:rPr>
          <w:sz w:val="28"/>
        </w:rPr>
        <w:t>оведении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округам, утвержденными постановлением Избирательной комиссии Ростовской области от 30.05.2024 № 76-2, в</w:t>
      </w:r>
      <w:r>
        <w:rPr>
          <w:sz w:val="28"/>
        </w:rPr>
        <w:t xml:space="preserve"> целях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города Таганрога (западная) Ростовская область при проведении выбо</w:t>
      </w:r>
      <w:r>
        <w:rPr>
          <w:sz w:val="28"/>
        </w:rPr>
        <w:t>ров депутатов Городской Думы города Таганрога восьмого созыва, Территориальная избирательная комиссия города Таганрога (западная) Ростовская область</w:t>
      </w:r>
    </w:p>
    <w:p w:rsidR="0086594C" w:rsidRDefault="0086594C">
      <w:pPr>
        <w:ind w:firstLine="708"/>
        <w:jc w:val="center"/>
      </w:pPr>
    </w:p>
    <w:p w:rsidR="0086594C" w:rsidRDefault="003B153A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86594C" w:rsidRDefault="0086594C">
      <w:pPr>
        <w:ind w:firstLine="708"/>
        <w:jc w:val="center"/>
        <w:rPr>
          <w:b/>
        </w:rPr>
      </w:pPr>
    </w:p>
    <w:p w:rsidR="0086594C" w:rsidRDefault="003B153A">
      <w:pPr>
        <w:pStyle w:val="a3"/>
        <w:ind w:left="0" w:firstLine="709"/>
        <w:rPr>
          <w:b w:val="0"/>
        </w:rPr>
      </w:pPr>
      <w:r>
        <w:rPr>
          <w:b w:val="0"/>
        </w:rPr>
        <w:t xml:space="preserve">1.  Создать Рабочую группу по приему и проверке документов, представляемых уполномоченными </w:t>
      </w:r>
      <w:r>
        <w:rPr>
          <w:b w:val="0"/>
        </w:rPr>
        <w:t>представителями избирательных объединений в Территориальную избирательную комиссию города Таганрога (западная) Ростовской области при проведении выборов депутатов Городской Думы города Таганрога восьмого созыва и утвердить ее состав согласно</w:t>
      </w:r>
      <w:r>
        <w:rPr>
          <w:rStyle w:val="afb"/>
          <w:b/>
        </w:rPr>
        <w:t xml:space="preserve"> </w:t>
      </w:r>
      <w:r>
        <w:rPr>
          <w:b w:val="0"/>
        </w:rPr>
        <w:t xml:space="preserve">приложению. </w:t>
      </w:r>
    </w:p>
    <w:p w:rsidR="0086594C" w:rsidRDefault="0086594C">
      <w:pPr>
        <w:pStyle w:val="af5"/>
        <w:spacing w:line="240" w:lineRule="auto"/>
        <w:ind w:right="28" w:firstLine="709"/>
      </w:pPr>
    </w:p>
    <w:p w:rsidR="0086594C" w:rsidRDefault="003B153A">
      <w:pPr>
        <w:pStyle w:val="af5"/>
        <w:spacing w:line="240" w:lineRule="auto"/>
        <w:ind w:right="28" w:firstLine="709"/>
        <w:rPr>
          <w:b/>
        </w:rPr>
      </w:pPr>
      <w:r>
        <w:t xml:space="preserve">2. Разместить настоящее постановление на сайте </w:t>
      </w:r>
      <w:r>
        <w:t xml:space="preserve">Территориальной избирательной комиссии города Таганрога (западная) Ростовской области </w:t>
      </w:r>
      <w:r>
        <w:t>в информационно-телекоммуникационной сети «Интернет».</w:t>
      </w:r>
    </w:p>
    <w:p w:rsidR="0086594C" w:rsidRDefault="0086594C"/>
    <w:p w:rsidR="0086594C" w:rsidRDefault="0086594C"/>
    <w:p w:rsidR="0086594C" w:rsidRDefault="003B153A">
      <w:pPr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86594C" w:rsidRDefault="0086594C">
      <w:pPr>
        <w:ind w:firstLine="708"/>
      </w:pPr>
    </w:p>
    <w:p w:rsidR="0086594C" w:rsidRDefault="003B153A">
      <w:pPr>
        <w:ind w:firstLine="708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Н.В.Мельникова</w:t>
      </w:r>
    </w:p>
    <w:p w:rsidR="0086594C" w:rsidRDefault="0086594C">
      <w:pPr>
        <w:ind w:firstLine="708"/>
      </w:pPr>
    </w:p>
    <w:p w:rsidR="0086594C" w:rsidRDefault="003B153A">
      <w:pPr>
        <w:spacing w:line="276" w:lineRule="auto"/>
        <w:ind w:left="4535"/>
        <w:jc w:val="center"/>
      </w:pPr>
      <w:r>
        <w:br w:type="page"/>
      </w:r>
      <w:r>
        <w:lastRenderedPageBreak/>
        <w:t>УТВЕРЖДЕН</w:t>
      </w:r>
    </w:p>
    <w:p w:rsidR="0086594C" w:rsidRDefault="003B153A">
      <w:pPr>
        <w:widowControl w:val="0"/>
        <w:ind w:left="4535"/>
        <w:jc w:val="center"/>
      </w:pPr>
      <w:r>
        <w:t>постановлением Территориальной избирательной комиссии города Таганрога (западная) Ростовской области</w:t>
      </w:r>
    </w:p>
    <w:p w:rsidR="0086594C" w:rsidRDefault="003B153A">
      <w:pPr>
        <w:pStyle w:val="a5"/>
        <w:ind w:left="4535"/>
        <w:jc w:val="center"/>
        <w:rPr>
          <w:sz w:val="28"/>
        </w:rPr>
      </w:pPr>
      <w:r>
        <w:rPr>
          <w:sz w:val="28"/>
        </w:rPr>
        <w:t>от 19.06.2024 г. № 93-7</w:t>
      </w:r>
    </w:p>
    <w:p w:rsidR="0086594C" w:rsidRDefault="0086594C">
      <w:pPr>
        <w:pStyle w:val="af"/>
        <w:jc w:val="center"/>
        <w:rPr>
          <w:b/>
          <w:sz w:val="28"/>
        </w:rPr>
      </w:pPr>
    </w:p>
    <w:p w:rsidR="0086594C" w:rsidRDefault="003B153A">
      <w:pPr>
        <w:pStyle w:val="af"/>
        <w:jc w:val="center"/>
        <w:rPr>
          <w:b/>
          <w:sz w:val="28"/>
        </w:rPr>
      </w:pPr>
      <w:r>
        <w:rPr>
          <w:b/>
          <w:sz w:val="28"/>
        </w:rPr>
        <w:t xml:space="preserve">Состав </w:t>
      </w:r>
    </w:p>
    <w:p w:rsidR="0086594C" w:rsidRDefault="003B153A">
      <w:pPr>
        <w:pStyle w:val="af"/>
        <w:jc w:val="center"/>
        <w:rPr>
          <w:b/>
          <w:sz w:val="28"/>
        </w:rPr>
      </w:pPr>
      <w:r>
        <w:rPr>
          <w:b/>
          <w:sz w:val="28"/>
        </w:rPr>
        <w:t xml:space="preserve">Рабочей группы по приему и проверке документов, представляемых уполномоченными представителями </w:t>
      </w:r>
      <w:r>
        <w:rPr>
          <w:b/>
          <w:sz w:val="28"/>
        </w:rPr>
        <w:t xml:space="preserve">избирательных объединений в Территориальную избирательную комиссию города Таганрога (западная) Ростовской области при проведении </w:t>
      </w:r>
      <w:r>
        <w:br/>
      </w:r>
      <w:r>
        <w:rPr>
          <w:b/>
          <w:sz w:val="28"/>
        </w:rPr>
        <w:t xml:space="preserve">выборов депутатов Городской Думы города Таганрога восьмого созыва </w:t>
      </w:r>
    </w:p>
    <w:p w:rsidR="0086594C" w:rsidRDefault="003B153A">
      <w:pPr>
        <w:pStyle w:val="af"/>
        <w:jc w:val="center"/>
        <w:rPr>
          <w:b/>
          <w:sz w:val="28"/>
        </w:rPr>
      </w:pPr>
      <w:r>
        <w:rPr>
          <w:b/>
          <w:sz w:val="28"/>
        </w:rPr>
        <w:t>по одномандатным округам №№ 5,6,7,8,9,10,11,12,13,14,15,23,</w:t>
      </w:r>
      <w:r>
        <w:rPr>
          <w:b/>
          <w:sz w:val="28"/>
        </w:rPr>
        <w:t>24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059"/>
        <w:gridCol w:w="5403"/>
      </w:tblGrid>
      <w:tr w:rsidR="0086594C">
        <w:tc>
          <w:tcPr>
            <w:tcW w:w="9462" w:type="dxa"/>
            <w:gridSpan w:val="2"/>
          </w:tcPr>
          <w:p w:rsidR="0086594C" w:rsidRDefault="003B153A">
            <w:pPr>
              <w:pStyle w:val="af"/>
              <w:rPr>
                <w:rStyle w:val="afb"/>
                <w:b w:val="0"/>
              </w:rPr>
            </w:pPr>
            <w:r>
              <w:rPr>
                <w:b/>
                <w:sz w:val="28"/>
              </w:rPr>
              <w:t>Руководитель:</w:t>
            </w:r>
          </w:p>
        </w:tc>
      </w:tr>
      <w:tr w:rsidR="0086594C">
        <w:tc>
          <w:tcPr>
            <w:tcW w:w="4059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Мельникова Надежда Владимировна</w:t>
            </w:r>
          </w:p>
        </w:tc>
        <w:tc>
          <w:tcPr>
            <w:tcW w:w="5403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(западная) Ростовской области с правом решающего голоса;</w:t>
            </w:r>
          </w:p>
        </w:tc>
      </w:tr>
      <w:tr w:rsidR="0086594C">
        <w:tc>
          <w:tcPr>
            <w:tcW w:w="9462" w:type="dxa"/>
            <w:gridSpan w:val="2"/>
          </w:tcPr>
          <w:p w:rsidR="0086594C" w:rsidRDefault="003B153A">
            <w:pPr>
              <w:pStyle w:val="af"/>
              <w:rPr>
                <w:rStyle w:val="afb"/>
                <w:b w:val="0"/>
              </w:rPr>
            </w:pPr>
            <w:r>
              <w:rPr>
                <w:b/>
                <w:sz w:val="28"/>
              </w:rPr>
              <w:t>Секретарь:</w:t>
            </w:r>
          </w:p>
        </w:tc>
      </w:tr>
      <w:tr w:rsidR="0086594C">
        <w:tc>
          <w:tcPr>
            <w:tcW w:w="4059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Костюченко Олег Анатольевич</w:t>
            </w:r>
          </w:p>
        </w:tc>
        <w:tc>
          <w:tcPr>
            <w:tcW w:w="5403" w:type="dxa"/>
          </w:tcPr>
          <w:p w:rsidR="0086594C" w:rsidRDefault="003B153A">
            <w:pPr>
              <w:pStyle w:val="af"/>
              <w:jc w:val="both"/>
              <w:rPr>
                <w:sz w:val="28"/>
              </w:rPr>
            </w:pPr>
            <w:r>
              <w:rPr>
                <w:sz w:val="28"/>
              </w:rPr>
              <w:t>- член</w:t>
            </w:r>
            <w:r>
              <w:rPr>
                <w:sz w:val="28"/>
              </w:rPr>
              <w:t xml:space="preserve"> Территориальной избирательной комиссии города Таганрога (западная) Ростовской области</w:t>
            </w:r>
          </w:p>
        </w:tc>
      </w:tr>
      <w:tr w:rsidR="0086594C">
        <w:tc>
          <w:tcPr>
            <w:tcW w:w="9462" w:type="dxa"/>
            <w:gridSpan w:val="2"/>
          </w:tcPr>
          <w:p w:rsidR="0086594C" w:rsidRDefault="003B153A">
            <w:pPr>
              <w:pStyle w:val="af"/>
              <w:jc w:val="both"/>
              <w:rPr>
                <w:rStyle w:val="afb"/>
                <w:b w:val="0"/>
              </w:rPr>
            </w:pPr>
            <w:r>
              <w:rPr>
                <w:b/>
                <w:sz w:val="28"/>
              </w:rPr>
              <w:t>Члены Рабочей группы:</w:t>
            </w:r>
          </w:p>
        </w:tc>
      </w:tr>
      <w:tr w:rsidR="0086594C">
        <w:tc>
          <w:tcPr>
            <w:tcW w:w="4059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Подушко Игорь Анатольевич</w:t>
            </w:r>
          </w:p>
        </w:tc>
        <w:tc>
          <w:tcPr>
            <w:tcW w:w="5403" w:type="dxa"/>
          </w:tcPr>
          <w:p w:rsidR="0086594C" w:rsidRDefault="003B153A">
            <w:pPr>
              <w:pStyle w:val="af"/>
              <w:jc w:val="both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(западная) Ростовской области с правом решающего голоса;</w:t>
            </w:r>
          </w:p>
        </w:tc>
      </w:tr>
      <w:tr w:rsidR="0086594C">
        <w:tc>
          <w:tcPr>
            <w:tcW w:w="4059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Райтбурт Елена Игоревна</w:t>
            </w:r>
          </w:p>
        </w:tc>
        <w:tc>
          <w:tcPr>
            <w:tcW w:w="5403" w:type="dxa"/>
          </w:tcPr>
          <w:p w:rsidR="0086594C" w:rsidRDefault="003B153A">
            <w:pPr>
              <w:pStyle w:val="af"/>
              <w:jc w:val="both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(западная) Ростовской области с правом решающего голоса;</w:t>
            </w:r>
          </w:p>
        </w:tc>
      </w:tr>
    </w:tbl>
    <w:p w:rsidR="0086594C" w:rsidRDefault="0086594C">
      <w:pPr>
        <w:spacing w:line="276" w:lineRule="auto"/>
        <w:ind w:left="4535"/>
        <w:jc w:val="center"/>
      </w:pPr>
    </w:p>
    <w:p w:rsidR="0086594C" w:rsidRDefault="0086594C">
      <w:pPr>
        <w:spacing w:line="276" w:lineRule="auto"/>
        <w:ind w:left="4535"/>
        <w:jc w:val="center"/>
      </w:pPr>
    </w:p>
    <w:p w:rsidR="0086594C" w:rsidRDefault="0086594C">
      <w:pPr>
        <w:spacing w:line="276" w:lineRule="auto"/>
        <w:ind w:left="4535"/>
        <w:jc w:val="center"/>
      </w:pPr>
    </w:p>
    <w:p w:rsidR="0086594C" w:rsidRDefault="0086594C">
      <w:pPr>
        <w:spacing w:line="276" w:lineRule="auto"/>
        <w:ind w:left="4535"/>
        <w:jc w:val="center"/>
      </w:pPr>
    </w:p>
    <w:p w:rsidR="0086594C" w:rsidRDefault="0086594C">
      <w:pPr>
        <w:spacing w:line="276" w:lineRule="auto"/>
        <w:ind w:left="4535"/>
        <w:jc w:val="center"/>
      </w:pPr>
    </w:p>
    <w:p w:rsidR="0086594C" w:rsidRDefault="0086594C">
      <w:pPr>
        <w:spacing w:line="276" w:lineRule="auto"/>
        <w:ind w:left="4535"/>
        <w:jc w:val="center"/>
      </w:pPr>
    </w:p>
    <w:p w:rsidR="0086594C" w:rsidRDefault="0086594C">
      <w:pPr>
        <w:spacing w:line="276" w:lineRule="auto"/>
        <w:ind w:left="4535"/>
        <w:jc w:val="center"/>
      </w:pPr>
    </w:p>
    <w:p w:rsidR="0086594C" w:rsidRDefault="0086594C">
      <w:pPr>
        <w:spacing w:line="276" w:lineRule="auto"/>
        <w:ind w:left="4535"/>
        <w:jc w:val="center"/>
      </w:pPr>
    </w:p>
    <w:p w:rsidR="0086594C" w:rsidRDefault="0086594C">
      <w:pPr>
        <w:spacing w:line="276" w:lineRule="auto"/>
        <w:ind w:left="4535"/>
        <w:jc w:val="center"/>
      </w:pPr>
    </w:p>
    <w:p w:rsidR="0086594C" w:rsidRDefault="0086594C">
      <w:pPr>
        <w:spacing w:line="276" w:lineRule="auto"/>
        <w:ind w:left="4535"/>
        <w:jc w:val="center"/>
      </w:pPr>
    </w:p>
    <w:p w:rsidR="0086594C" w:rsidRDefault="003B153A">
      <w:pPr>
        <w:spacing w:line="276" w:lineRule="auto"/>
        <w:ind w:left="4535"/>
        <w:jc w:val="center"/>
      </w:pPr>
      <w:r>
        <w:t>УТВЕРЖДЕН</w:t>
      </w:r>
    </w:p>
    <w:p w:rsidR="0086594C" w:rsidRDefault="003B153A">
      <w:pPr>
        <w:widowControl w:val="0"/>
        <w:ind w:left="4535"/>
        <w:jc w:val="center"/>
      </w:pPr>
      <w:r>
        <w:t xml:space="preserve">постановлением Территориальной избирательной комиссии города Таганрога (западная) </w:t>
      </w:r>
      <w:r>
        <w:t>Ростовской области</w:t>
      </w:r>
    </w:p>
    <w:p w:rsidR="0086594C" w:rsidRDefault="003B153A">
      <w:pPr>
        <w:pStyle w:val="a5"/>
        <w:ind w:left="4535"/>
        <w:jc w:val="center"/>
        <w:rPr>
          <w:sz w:val="28"/>
        </w:rPr>
      </w:pPr>
      <w:r>
        <w:rPr>
          <w:sz w:val="28"/>
        </w:rPr>
        <w:t>от 19.06.2024 г. № 93-7</w:t>
      </w:r>
    </w:p>
    <w:p w:rsidR="0086594C" w:rsidRDefault="0086594C">
      <w:pPr>
        <w:pStyle w:val="af"/>
        <w:jc w:val="center"/>
        <w:rPr>
          <w:b/>
          <w:sz w:val="28"/>
        </w:rPr>
      </w:pPr>
    </w:p>
    <w:p w:rsidR="0086594C" w:rsidRDefault="003B153A">
      <w:pPr>
        <w:pStyle w:val="af"/>
        <w:jc w:val="center"/>
        <w:rPr>
          <w:b/>
          <w:sz w:val="28"/>
        </w:rPr>
      </w:pPr>
      <w:r>
        <w:rPr>
          <w:b/>
          <w:sz w:val="28"/>
        </w:rPr>
        <w:t xml:space="preserve">Состав </w:t>
      </w:r>
    </w:p>
    <w:p w:rsidR="0086594C" w:rsidRDefault="003B153A">
      <w:pPr>
        <w:pStyle w:val="af"/>
        <w:jc w:val="center"/>
        <w:rPr>
          <w:b/>
          <w:sz w:val="28"/>
        </w:rPr>
      </w:pPr>
      <w:r>
        <w:rPr>
          <w:b/>
          <w:sz w:val="28"/>
        </w:rPr>
        <w:t>Рабочей группы по приему и проверке документов, представляемых уполномоченными представителями избирательных объединений в Территориальную избирательную комиссию города Таганрога (западная) Ростовской обл</w:t>
      </w:r>
      <w:r>
        <w:rPr>
          <w:b/>
          <w:sz w:val="28"/>
        </w:rPr>
        <w:t xml:space="preserve">асти при проведении </w:t>
      </w:r>
      <w:r>
        <w:br/>
      </w:r>
      <w:r>
        <w:rPr>
          <w:b/>
          <w:sz w:val="28"/>
        </w:rPr>
        <w:t xml:space="preserve">выборов депутатов Городской Думы города Таганрога восьмого созыва </w:t>
      </w:r>
    </w:p>
    <w:p w:rsidR="0086594C" w:rsidRDefault="003B153A">
      <w:pPr>
        <w:pStyle w:val="af"/>
        <w:jc w:val="center"/>
        <w:rPr>
          <w:b/>
          <w:sz w:val="28"/>
        </w:rPr>
      </w:pPr>
      <w:r>
        <w:rPr>
          <w:b/>
          <w:sz w:val="28"/>
        </w:rPr>
        <w:t>по одномандатным округам №№ 5,6,7,8,9,10,11,12,13,14,15,23,24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059"/>
        <w:gridCol w:w="5403"/>
      </w:tblGrid>
      <w:tr w:rsidR="0086594C">
        <w:tc>
          <w:tcPr>
            <w:tcW w:w="9462" w:type="dxa"/>
            <w:gridSpan w:val="2"/>
          </w:tcPr>
          <w:p w:rsidR="0086594C" w:rsidRDefault="003B153A">
            <w:pPr>
              <w:pStyle w:val="af"/>
              <w:rPr>
                <w:rStyle w:val="afb"/>
                <w:b w:val="0"/>
              </w:rPr>
            </w:pPr>
            <w:r>
              <w:rPr>
                <w:b/>
                <w:sz w:val="28"/>
              </w:rPr>
              <w:t>Руководитель:</w:t>
            </w:r>
          </w:p>
        </w:tc>
      </w:tr>
      <w:tr w:rsidR="0086594C">
        <w:tc>
          <w:tcPr>
            <w:tcW w:w="4059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Странадко Ольга Николаевна</w:t>
            </w:r>
          </w:p>
        </w:tc>
        <w:tc>
          <w:tcPr>
            <w:tcW w:w="5403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</w:t>
            </w:r>
            <w:r>
              <w:rPr>
                <w:sz w:val="28"/>
              </w:rPr>
              <w:t>западная) Ростовской области с правом решающего голоса;</w:t>
            </w:r>
          </w:p>
        </w:tc>
      </w:tr>
      <w:tr w:rsidR="0086594C">
        <w:tc>
          <w:tcPr>
            <w:tcW w:w="9462" w:type="dxa"/>
            <w:gridSpan w:val="2"/>
          </w:tcPr>
          <w:p w:rsidR="0086594C" w:rsidRDefault="003B153A">
            <w:pPr>
              <w:pStyle w:val="af"/>
              <w:rPr>
                <w:rStyle w:val="afb"/>
                <w:b w:val="0"/>
              </w:rPr>
            </w:pPr>
            <w:r>
              <w:rPr>
                <w:b/>
                <w:sz w:val="28"/>
              </w:rPr>
              <w:t>Секретарь:</w:t>
            </w:r>
          </w:p>
        </w:tc>
      </w:tr>
      <w:tr w:rsidR="0086594C">
        <w:tc>
          <w:tcPr>
            <w:tcW w:w="4059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Занина Виктория Александровна</w:t>
            </w:r>
          </w:p>
        </w:tc>
        <w:tc>
          <w:tcPr>
            <w:tcW w:w="5403" w:type="dxa"/>
          </w:tcPr>
          <w:p w:rsidR="0086594C" w:rsidRDefault="003B153A">
            <w:pPr>
              <w:pStyle w:val="af"/>
              <w:jc w:val="both"/>
              <w:rPr>
                <w:sz w:val="28"/>
              </w:rPr>
            </w:pPr>
            <w:r>
              <w:rPr>
                <w:sz w:val="28"/>
              </w:rPr>
              <w:t>- член  Территориальной избирательной комиссии города Таганрога (западная) Ростовской области</w:t>
            </w:r>
          </w:p>
        </w:tc>
      </w:tr>
      <w:tr w:rsidR="0086594C">
        <w:tc>
          <w:tcPr>
            <w:tcW w:w="9462" w:type="dxa"/>
            <w:gridSpan w:val="2"/>
          </w:tcPr>
          <w:p w:rsidR="0086594C" w:rsidRDefault="003B153A">
            <w:pPr>
              <w:pStyle w:val="af"/>
              <w:jc w:val="both"/>
              <w:rPr>
                <w:rStyle w:val="afb"/>
                <w:b w:val="0"/>
              </w:rPr>
            </w:pPr>
            <w:r>
              <w:rPr>
                <w:b/>
                <w:sz w:val="28"/>
              </w:rPr>
              <w:t>Члены Рабочей группы:</w:t>
            </w:r>
          </w:p>
        </w:tc>
      </w:tr>
      <w:tr w:rsidR="0086594C">
        <w:tc>
          <w:tcPr>
            <w:tcW w:w="4059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Аксенов Сергей Васильевич</w:t>
            </w:r>
          </w:p>
        </w:tc>
        <w:tc>
          <w:tcPr>
            <w:tcW w:w="5403" w:type="dxa"/>
          </w:tcPr>
          <w:p w:rsidR="0086594C" w:rsidRDefault="003B153A">
            <w:pPr>
              <w:pStyle w:val="af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член </w:t>
            </w:r>
            <w:r>
              <w:rPr>
                <w:sz w:val="28"/>
              </w:rPr>
              <w:t>Территориальной избирательной комиссии города Таганрога (западная) Ростовской области с правом решающего голоса;</w:t>
            </w:r>
          </w:p>
        </w:tc>
      </w:tr>
      <w:tr w:rsidR="0086594C">
        <w:tc>
          <w:tcPr>
            <w:tcW w:w="4059" w:type="dxa"/>
          </w:tcPr>
          <w:p w:rsidR="0086594C" w:rsidRDefault="003B153A">
            <w:pPr>
              <w:pStyle w:val="af"/>
              <w:rPr>
                <w:sz w:val="28"/>
              </w:rPr>
            </w:pPr>
            <w:r>
              <w:rPr>
                <w:sz w:val="28"/>
              </w:rPr>
              <w:t>Васюкова Ирина Ивановна</w:t>
            </w:r>
          </w:p>
        </w:tc>
        <w:tc>
          <w:tcPr>
            <w:tcW w:w="5403" w:type="dxa"/>
          </w:tcPr>
          <w:p w:rsidR="0086594C" w:rsidRDefault="003B153A">
            <w:pPr>
              <w:pStyle w:val="af"/>
              <w:jc w:val="both"/>
              <w:rPr>
                <w:sz w:val="28"/>
              </w:rPr>
            </w:pPr>
            <w:r>
              <w:rPr>
                <w:sz w:val="28"/>
              </w:rPr>
              <w:t>- член Территориальной избирательной комиссии города Таганрога (западная) Ростовской области с правом решающего голоса</w:t>
            </w:r>
            <w:r>
              <w:rPr>
                <w:sz w:val="28"/>
              </w:rPr>
              <w:t>;</w:t>
            </w:r>
          </w:p>
        </w:tc>
      </w:tr>
    </w:tbl>
    <w:p w:rsidR="0086594C" w:rsidRDefault="0086594C">
      <w:pPr>
        <w:spacing w:line="276" w:lineRule="auto"/>
      </w:pPr>
    </w:p>
    <w:sectPr w:rsidR="0086594C">
      <w:headerReference w:type="even" r:id="rId8"/>
      <w:headerReference w:type="default" r:id="rId9"/>
      <w:headerReference w:type="first" r:id="rId10"/>
      <w:pgSz w:w="11906" w:h="16838"/>
      <w:pgMar w:top="993" w:right="851" w:bottom="1134" w:left="1701" w:header="709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53A" w:rsidRDefault="003B153A">
      <w:r>
        <w:separator/>
      </w:r>
    </w:p>
  </w:endnote>
  <w:endnote w:type="continuationSeparator" w:id="0">
    <w:p w:rsidR="003B153A" w:rsidRDefault="003B1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53A" w:rsidRDefault="003B153A">
      <w:r>
        <w:separator/>
      </w:r>
    </w:p>
  </w:footnote>
  <w:footnote w:type="continuationSeparator" w:id="0">
    <w:p w:rsidR="003B153A" w:rsidRDefault="003B15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94C" w:rsidRDefault="0086594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94C" w:rsidRDefault="003B153A">
    <w:pPr>
      <w:pStyle w:val="aff5"/>
      <w:jc w:val="center"/>
    </w:pPr>
    <w:r>
      <w:fldChar w:fldCharType="begin"/>
    </w:r>
    <w:r>
      <w:instrText xml:space="preserve">PAGE </w:instrText>
    </w:r>
    <w:r>
      <w:fldChar w:fldCharType="separate"/>
    </w:r>
    <w:r w:rsidR="00CA158E">
      <w:rPr>
        <w:noProof/>
      </w:rPr>
      <w:t>4</w:t>
    </w:r>
    <w:r>
      <w:fldChar w:fldCharType="end"/>
    </w:r>
  </w:p>
  <w:p w:rsidR="0086594C" w:rsidRDefault="0086594C">
    <w:pPr>
      <w:pStyle w:val="aff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94C" w:rsidRDefault="0086594C">
    <w:pPr>
      <w:pStyle w:val="aff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6594C"/>
    <w:rsid w:val="003B153A"/>
    <w:rsid w:val="0086594C"/>
    <w:rsid w:val="00CA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4-15">
    <w:name w:val="14-15"/>
    <w:basedOn w:val="a3"/>
    <w:link w:val="14-150"/>
    <w:pPr>
      <w:spacing w:line="360" w:lineRule="auto"/>
      <w:ind w:left="0" w:firstLine="709"/>
    </w:pPr>
    <w:rPr>
      <w:b w:val="0"/>
    </w:rPr>
  </w:style>
  <w:style w:type="character" w:customStyle="1" w:styleId="14-150">
    <w:name w:val="14-15"/>
    <w:basedOn w:val="a4"/>
    <w:link w:val="14-15"/>
    <w:rPr>
      <w:b w:val="0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5">
    <w:name w:val="Адресат"/>
    <w:basedOn w:val="a"/>
    <w:link w:val="a6"/>
    <w:pPr>
      <w:ind w:left="3969"/>
      <w:jc w:val="both"/>
    </w:pPr>
    <w:rPr>
      <w:sz w:val="16"/>
    </w:rPr>
  </w:style>
  <w:style w:type="character" w:customStyle="1" w:styleId="a6">
    <w:name w:val="Адресат"/>
    <w:basedOn w:val="1"/>
    <w:link w:val="a5"/>
    <w:rPr>
      <w:sz w:val="16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2">
    <w:name w:val="Основной шрифт абзаца1"/>
    <w:link w:val="61"/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a9">
    <w:name w:val="Нижний колонтитул Знак"/>
    <w:link w:val="aa"/>
    <w:rPr>
      <w:sz w:val="28"/>
    </w:rPr>
  </w:style>
  <w:style w:type="character" w:customStyle="1" w:styleId="aa">
    <w:name w:val="Нижний колонтитул Знак"/>
    <w:link w:val="a9"/>
    <w:rPr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b">
    <w:name w:val="List Paragraph"/>
    <w:basedOn w:val="a"/>
    <w:link w:val="ac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c">
    <w:name w:val="Абзац списка Знак"/>
    <w:basedOn w:val="1"/>
    <w:link w:val="ab"/>
    <w:rPr>
      <w:rFonts w:ascii="Calibri" w:hAnsi="Calibri"/>
      <w:sz w:val="22"/>
    </w:rPr>
  </w:style>
  <w:style w:type="paragraph" w:customStyle="1" w:styleId="ad">
    <w:name w:val="Содерж"/>
    <w:basedOn w:val="a"/>
    <w:link w:val="ae"/>
    <w:pPr>
      <w:keepNext/>
      <w:spacing w:after="120"/>
      <w:jc w:val="center"/>
    </w:pPr>
    <w:rPr>
      <w:b/>
    </w:rPr>
  </w:style>
  <w:style w:type="character" w:customStyle="1" w:styleId="ae">
    <w:name w:val="Содерж"/>
    <w:basedOn w:val="1"/>
    <w:link w:val="ad"/>
    <w:rPr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3">
    <w:name w:val="Стиль1"/>
    <w:basedOn w:val="a"/>
    <w:link w:val="14"/>
  </w:style>
  <w:style w:type="character" w:customStyle="1" w:styleId="14">
    <w:name w:val="Стиль1"/>
    <w:basedOn w:val="1"/>
    <w:link w:val="13"/>
    <w:rPr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f">
    <w:name w:val="Normal (Web)"/>
    <w:basedOn w:val="a"/>
    <w:link w:val="af0"/>
    <w:pPr>
      <w:spacing w:beforeAutospacing="1" w:afterAutospacing="1"/>
    </w:pPr>
    <w:rPr>
      <w:sz w:val="24"/>
    </w:rPr>
  </w:style>
  <w:style w:type="character" w:customStyle="1" w:styleId="af0">
    <w:name w:val="Обычный (веб) Знак"/>
    <w:basedOn w:val="1"/>
    <w:link w:val="af"/>
    <w:rPr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styleId="a3">
    <w:name w:val="Body Text Indent"/>
    <w:basedOn w:val="a"/>
    <w:link w:val="a4"/>
    <w:pPr>
      <w:ind w:left="2832"/>
      <w:jc w:val="both"/>
    </w:pPr>
    <w:rPr>
      <w:b/>
    </w:rPr>
  </w:style>
  <w:style w:type="character" w:customStyle="1" w:styleId="a4">
    <w:name w:val="Основной текст с отступом Знак"/>
    <w:basedOn w:val="1"/>
    <w:link w:val="a3"/>
    <w:rPr>
      <w:b/>
      <w:sz w:val="28"/>
    </w:rPr>
  </w:style>
  <w:style w:type="paragraph" w:styleId="af1">
    <w:name w:val="No Spacing"/>
    <w:link w:val="af2"/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Знак сноски1"/>
    <w:link w:val="af3"/>
    <w:rPr>
      <w:vertAlign w:val="superscript"/>
    </w:rPr>
  </w:style>
  <w:style w:type="character" w:styleId="af3">
    <w:name w:val="footnote reference"/>
    <w:link w:val="15"/>
    <w:rPr>
      <w:vertAlign w:val="superscript"/>
    </w:rPr>
  </w:style>
  <w:style w:type="paragraph" w:styleId="af4">
    <w:name w:val="Balloon Text"/>
    <w:basedOn w:val="a"/>
    <w:link w:val="16"/>
    <w:rPr>
      <w:rFonts w:ascii="Tahoma" w:hAnsi="Tahoma"/>
      <w:sz w:val="16"/>
    </w:rPr>
  </w:style>
  <w:style w:type="character" w:customStyle="1" w:styleId="16">
    <w:name w:val="Текст выноски Знак1"/>
    <w:basedOn w:val="1"/>
    <w:link w:val="af4"/>
    <w:rPr>
      <w:rFonts w:ascii="Tahoma" w:hAnsi="Tahoma"/>
      <w:sz w:val="16"/>
    </w:rPr>
  </w:style>
  <w:style w:type="paragraph" w:styleId="af5">
    <w:name w:val="Body Text"/>
    <w:basedOn w:val="a"/>
    <w:link w:val="af6"/>
    <w:pPr>
      <w:spacing w:line="360" w:lineRule="auto"/>
      <w:jc w:val="both"/>
    </w:pPr>
  </w:style>
  <w:style w:type="character" w:customStyle="1" w:styleId="af6">
    <w:name w:val="Основной текст Знак"/>
    <w:basedOn w:val="1"/>
    <w:link w:val="af5"/>
    <w:rPr>
      <w:sz w:val="28"/>
    </w:rPr>
  </w:style>
  <w:style w:type="paragraph" w:customStyle="1" w:styleId="17">
    <w:name w:val="Номер страницы1"/>
    <w:basedOn w:val="12"/>
    <w:link w:val="af7"/>
  </w:style>
  <w:style w:type="character" w:styleId="af7">
    <w:name w:val="page number"/>
    <w:basedOn w:val="a0"/>
    <w:link w:val="17"/>
  </w:style>
  <w:style w:type="paragraph" w:customStyle="1" w:styleId="18">
    <w:name w:val="Заголовочек 1"/>
    <w:basedOn w:val="a"/>
    <w:link w:val="19"/>
    <w:pPr>
      <w:spacing w:line="360" w:lineRule="auto"/>
      <w:jc w:val="center"/>
    </w:pPr>
    <w:rPr>
      <w:b/>
      <w:smallCaps/>
      <w:spacing w:val="60"/>
    </w:rPr>
  </w:style>
  <w:style w:type="character" w:customStyle="1" w:styleId="19">
    <w:name w:val="Заголовочек 1"/>
    <w:basedOn w:val="1"/>
    <w:link w:val="18"/>
    <w:rPr>
      <w:b/>
      <w:smallCaps/>
      <w:spacing w:val="60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af8">
    <w:name w:val="Проектный"/>
    <w:basedOn w:val="a"/>
    <w:link w:val="af9"/>
    <w:pPr>
      <w:spacing w:after="120" w:line="360" w:lineRule="auto"/>
      <w:ind w:firstLine="709"/>
      <w:jc w:val="both"/>
    </w:pPr>
  </w:style>
  <w:style w:type="character" w:customStyle="1" w:styleId="af9">
    <w:name w:val="Проектный"/>
    <w:basedOn w:val="1"/>
    <w:link w:val="af8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a">
    <w:name w:val="Гиперссылка1"/>
    <w:link w:val="afa"/>
    <w:rPr>
      <w:color w:val="0000FF"/>
      <w:u w:val="single"/>
    </w:rPr>
  </w:style>
  <w:style w:type="character" w:styleId="afa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customStyle="1" w:styleId="1b">
    <w:name w:val="Верхний колонтитул Знак1"/>
    <w:link w:val="1c"/>
    <w:rPr>
      <w:sz w:val="24"/>
    </w:rPr>
  </w:style>
  <w:style w:type="character" w:customStyle="1" w:styleId="1c">
    <w:name w:val="Верхний колонтитул Знак1"/>
    <w:link w:val="1b"/>
    <w:rPr>
      <w:rFonts w:ascii="Times New Roman" w:hAnsi="Times New Roman"/>
      <w:sz w:val="24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f">
    <w:name w:val="Строгий1"/>
    <w:link w:val="afb"/>
    <w:rPr>
      <w:b/>
    </w:rPr>
  </w:style>
  <w:style w:type="character" w:styleId="afb">
    <w:name w:val="Strong"/>
    <w:link w:val="1f"/>
    <w:rPr>
      <w:b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c">
    <w:name w:val="Текст выноски Знак"/>
    <w:link w:val="afd"/>
    <w:rPr>
      <w:rFonts w:ascii="Tahoma" w:hAnsi="Tahoma"/>
      <w:sz w:val="16"/>
    </w:rPr>
  </w:style>
  <w:style w:type="character" w:customStyle="1" w:styleId="afd">
    <w:name w:val="Текст выноски Знак"/>
    <w:link w:val="afc"/>
    <w:rPr>
      <w:rFonts w:ascii="Tahoma" w:hAnsi="Tahoma"/>
      <w:sz w:val="16"/>
    </w:rPr>
  </w:style>
  <w:style w:type="paragraph" w:customStyle="1" w:styleId="14-151">
    <w:name w:val="текст14-15"/>
    <w:basedOn w:val="a"/>
    <w:link w:val="14-152"/>
    <w:pPr>
      <w:widowControl w:val="0"/>
      <w:spacing w:line="360" w:lineRule="auto"/>
      <w:ind w:firstLine="720"/>
      <w:jc w:val="both"/>
    </w:pPr>
  </w:style>
  <w:style w:type="character" w:customStyle="1" w:styleId="14-152">
    <w:name w:val="текст14-15"/>
    <w:basedOn w:val="1"/>
    <w:link w:val="14-151"/>
    <w:rPr>
      <w:sz w:val="28"/>
    </w:rPr>
  </w:style>
  <w:style w:type="paragraph" w:styleId="afe">
    <w:name w:val="Block Text"/>
    <w:basedOn w:val="a"/>
    <w:link w:val="af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f">
    <w:name w:val="Цитата Знак"/>
    <w:basedOn w:val="1"/>
    <w:link w:val="afe"/>
    <w:rPr>
      <w:rFonts w:ascii="Times New Roman CYR" w:hAnsi="Times New Roman CYR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f0">
    <w:name w:val="footer"/>
    <w:basedOn w:val="a"/>
    <w:link w:val="1f0"/>
    <w:pPr>
      <w:tabs>
        <w:tab w:val="center" w:pos="4677"/>
        <w:tab w:val="right" w:pos="9355"/>
      </w:tabs>
    </w:pPr>
  </w:style>
  <w:style w:type="character" w:customStyle="1" w:styleId="1f0">
    <w:name w:val="Нижний колонтитул Знак1"/>
    <w:basedOn w:val="1"/>
    <w:link w:val="aff0"/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customStyle="1" w:styleId="14-153">
    <w:name w:val="Текст 14-1.5"/>
    <w:basedOn w:val="a"/>
    <w:link w:val="14-154"/>
    <w:pPr>
      <w:widowControl w:val="0"/>
      <w:spacing w:line="360" w:lineRule="auto"/>
      <w:ind w:firstLine="709"/>
      <w:jc w:val="both"/>
    </w:pPr>
  </w:style>
  <w:style w:type="character" w:customStyle="1" w:styleId="14-154">
    <w:name w:val="Текст 14-1.5"/>
    <w:basedOn w:val="1"/>
    <w:link w:val="14-153"/>
    <w:rPr>
      <w:sz w:val="28"/>
    </w:rPr>
  </w:style>
  <w:style w:type="paragraph" w:styleId="aff3">
    <w:name w:val="Title"/>
    <w:next w:val="a"/>
    <w:link w:val="af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4">
    <w:name w:val="Название Знак"/>
    <w:link w:val="aff3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f5">
    <w:name w:val="header"/>
    <w:basedOn w:val="a"/>
    <w:link w:val="aff6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1"/>
    <w:link w:val="aff5"/>
    <w:rPr>
      <w:sz w:val="28"/>
    </w:rPr>
  </w:style>
  <w:style w:type="paragraph" w:customStyle="1" w:styleId="1f1">
    <w:name w:val="Верхний колонтитул1"/>
    <w:basedOn w:val="a"/>
    <w:link w:val="1f2"/>
    <w:pPr>
      <w:tabs>
        <w:tab w:val="center" w:pos="4536"/>
        <w:tab w:val="right" w:pos="9072"/>
      </w:tabs>
    </w:pPr>
    <w:rPr>
      <w:sz w:val="20"/>
    </w:rPr>
  </w:style>
  <w:style w:type="character" w:customStyle="1" w:styleId="1f2">
    <w:name w:val="Верхний колонтитул1"/>
    <w:basedOn w:val="1"/>
    <w:link w:val="1f1"/>
    <w:rPr>
      <w:sz w:val="20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f3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7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4-15">
    <w:name w:val="14-15"/>
    <w:basedOn w:val="a3"/>
    <w:link w:val="14-150"/>
    <w:pPr>
      <w:spacing w:line="360" w:lineRule="auto"/>
      <w:ind w:left="0" w:firstLine="709"/>
    </w:pPr>
    <w:rPr>
      <w:b w:val="0"/>
    </w:rPr>
  </w:style>
  <w:style w:type="character" w:customStyle="1" w:styleId="14-150">
    <w:name w:val="14-15"/>
    <w:basedOn w:val="a4"/>
    <w:link w:val="14-15"/>
    <w:rPr>
      <w:b w:val="0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a5">
    <w:name w:val="Адресат"/>
    <w:basedOn w:val="a"/>
    <w:link w:val="a6"/>
    <w:pPr>
      <w:ind w:left="3969"/>
      <w:jc w:val="both"/>
    </w:pPr>
    <w:rPr>
      <w:sz w:val="16"/>
    </w:rPr>
  </w:style>
  <w:style w:type="character" w:customStyle="1" w:styleId="a6">
    <w:name w:val="Адресат"/>
    <w:basedOn w:val="1"/>
    <w:link w:val="a5"/>
    <w:rPr>
      <w:sz w:val="16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2">
    <w:name w:val="Основной шрифт абзаца1"/>
    <w:link w:val="61"/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a9">
    <w:name w:val="Нижний колонтитул Знак"/>
    <w:link w:val="aa"/>
    <w:rPr>
      <w:sz w:val="28"/>
    </w:rPr>
  </w:style>
  <w:style w:type="character" w:customStyle="1" w:styleId="aa">
    <w:name w:val="Нижний колонтитул Знак"/>
    <w:link w:val="a9"/>
    <w:rPr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b">
    <w:name w:val="List Paragraph"/>
    <w:basedOn w:val="a"/>
    <w:link w:val="ac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c">
    <w:name w:val="Абзац списка Знак"/>
    <w:basedOn w:val="1"/>
    <w:link w:val="ab"/>
    <w:rPr>
      <w:rFonts w:ascii="Calibri" w:hAnsi="Calibri"/>
      <w:sz w:val="22"/>
    </w:rPr>
  </w:style>
  <w:style w:type="paragraph" w:customStyle="1" w:styleId="ad">
    <w:name w:val="Содерж"/>
    <w:basedOn w:val="a"/>
    <w:link w:val="ae"/>
    <w:pPr>
      <w:keepNext/>
      <w:spacing w:after="120"/>
      <w:jc w:val="center"/>
    </w:pPr>
    <w:rPr>
      <w:b/>
    </w:rPr>
  </w:style>
  <w:style w:type="character" w:customStyle="1" w:styleId="ae">
    <w:name w:val="Содерж"/>
    <w:basedOn w:val="1"/>
    <w:link w:val="ad"/>
    <w:rPr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3">
    <w:name w:val="Стиль1"/>
    <w:basedOn w:val="a"/>
    <w:link w:val="14"/>
  </w:style>
  <w:style w:type="character" w:customStyle="1" w:styleId="14">
    <w:name w:val="Стиль1"/>
    <w:basedOn w:val="1"/>
    <w:link w:val="13"/>
    <w:rPr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f">
    <w:name w:val="Normal (Web)"/>
    <w:basedOn w:val="a"/>
    <w:link w:val="af0"/>
    <w:pPr>
      <w:spacing w:beforeAutospacing="1" w:afterAutospacing="1"/>
    </w:pPr>
    <w:rPr>
      <w:sz w:val="24"/>
    </w:rPr>
  </w:style>
  <w:style w:type="character" w:customStyle="1" w:styleId="af0">
    <w:name w:val="Обычный (веб) Знак"/>
    <w:basedOn w:val="1"/>
    <w:link w:val="af"/>
    <w:rPr>
      <w:sz w:val="24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styleId="a3">
    <w:name w:val="Body Text Indent"/>
    <w:basedOn w:val="a"/>
    <w:link w:val="a4"/>
    <w:pPr>
      <w:ind w:left="2832"/>
      <w:jc w:val="both"/>
    </w:pPr>
    <w:rPr>
      <w:b/>
    </w:rPr>
  </w:style>
  <w:style w:type="character" w:customStyle="1" w:styleId="a4">
    <w:name w:val="Основной текст с отступом Знак"/>
    <w:basedOn w:val="1"/>
    <w:link w:val="a3"/>
    <w:rPr>
      <w:b/>
      <w:sz w:val="28"/>
    </w:rPr>
  </w:style>
  <w:style w:type="paragraph" w:styleId="af1">
    <w:name w:val="No Spacing"/>
    <w:link w:val="af2"/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5">
    <w:name w:val="Знак сноски1"/>
    <w:link w:val="af3"/>
    <w:rPr>
      <w:vertAlign w:val="superscript"/>
    </w:rPr>
  </w:style>
  <w:style w:type="character" w:styleId="af3">
    <w:name w:val="footnote reference"/>
    <w:link w:val="15"/>
    <w:rPr>
      <w:vertAlign w:val="superscript"/>
    </w:rPr>
  </w:style>
  <w:style w:type="paragraph" w:styleId="af4">
    <w:name w:val="Balloon Text"/>
    <w:basedOn w:val="a"/>
    <w:link w:val="16"/>
    <w:rPr>
      <w:rFonts w:ascii="Tahoma" w:hAnsi="Tahoma"/>
      <w:sz w:val="16"/>
    </w:rPr>
  </w:style>
  <w:style w:type="character" w:customStyle="1" w:styleId="16">
    <w:name w:val="Текст выноски Знак1"/>
    <w:basedOn w:val="1"/>
    <w:link w:val="af4"/>
    <w:rPr>
      <w:rFonts w:ascii="Tahoma" w:hAnsi="Tahoma"/>
      <w:sz w:val="16"/>
    </w:rPr>
  </w:style>
  <w:style w:type="paragraph" w:styleId="af5">
    <w:name w:val="Body Text"/>
    <w:basedOn w:val="a"/>
    <w:link w:val="af6"/>
    <w:pPr>
      <w:spacing w:line="360" w:lineRule="auto"/>
      <w:jc w:val="both"/>
    </w:pPr>
  </w:style>
  <w:style w:type="character" w:customStyle="1" w:styleId="af6">
    <w:name w:val="Основной текст Знак"/>
    <w:basedOn w:val="1"/>
    <w:link w:val="af5"/>
    <w:rPr>
      <w:sz w:val="28"/>
    </w:rPr>
  </w:style>
  <w:style w:type="paragraph" w:customStyle="1" w:styleId="17">
    <w:name w:val="Номер страницы1"/>
    <w:basedOn w:val="12"/>
    <w:link w:val="af7"/>
  </w:style>
  <w:style w:type="character" w:styleId="af7">
    <w:name w:val="page number"/>
    <w:basedOn w:val="a0"/>
    <w:link w:val="17"/>
  </w:style>
  <w:style w:type="paragraph" w:customStyle="1" w:styleId="18">
    <w:name w:val="Заголовочек 1"/>
    <w:basedOn w:val="a"/>
    <w:link w:val="19"/>
    <w:pPr>
      <w:spacing w:line="360" w:lineRule="auto"/>
      <w:jc w:val="center"/>
    </w:pPr>
    <w:rPr>
      <w:b/>
      <w:smallCaps/>
      <w:spacing w:val="60"/>
    </w:rPr>
  </w:style>
  <w:style w:type="character" w:customStyle="1" w:styleId="19">
    <w:name w:val="Заголовочек 1"/>
    <w:basedOn w:val="1"/>
    <w:link w:val="18"/>
    <w:rPr>
      <w:b/>
      <w:smallCaps/>
      <w:spacing w:val="60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af8">
    <w:name w:val="Проектный"/>
    <w:basedOn w:val="a"/>
    <w:link w:val="af9"/>
    <w:pPr>
      <w:spacing w:after="120" w:line="360" w:lineRule="auto"/>
      <w:ind w:firstLine="709"/>
      <w:jc w:val="both"/>
    </w:pPr>
  </w:style>
  <w:style w:type="character" w:customStyle="1" w:styleId="af9">
    <w:name w:val="Проектный"/>
    <w:basedOn w:val="1"/>
    <w:link w:val="af8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a">
    <w:name w:val="Гиперссылка1"/>
    <w:link w:val="afa"/>
    <w:rPr>
      <w:color w:val="0000FF"/>
      <w:u w:val="single"/>
    </w:rPr>
  </w:style>
  <w:style w:type="character" w:styleId="afa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customStyle="1" w:styleId="1b">
    <w:name w:val="Верхний колонтитул Знак1"/>
    <w:link w:val="1c"/>
    <w:rPr>
      <w:sz w:val="24"/>
    </w:rPr>
  </w:style>
  <w:style w:type="character" w:customStyle="1" w:styleId="1c">
    <w:name w:val="Верхний колонтитул Знак1"/>
    <w:link w:val="1b"/>
    <w:rPr>
      <w:rFonts w:ascii="Times New Roman" w:hAnsi="Times New Roman"/>
      <w:sz w:val="24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customStyle="1" w:styleId="1f">
    <w:name w:val="Строгий1"/>
    <w:link w:val="afb"/>
    <w:rPr>
      <w:b/>
    </w:rPr>
  </w:style>
  <w:style w:type="character" w:styleId="afb">
    <w:name w:val="Strong"/>
    <w:link w:val="1f"/>
    <w:rPr>
      <w:b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fc">
    <w:name w:val="Текст выноски Знак"/>
    <w:link w:val="afd"/>
    <w:rPr>
      <w:rFonts w:ascii="Tahoma" w:hAnsi="Tahoma"/>
      <w:sz w:val="16"/>
    </w:rPr>
  </w:style>
  <w:style w:type="character" w:customStyle="1" w:styleId="afd">
    <w:name w:val="Текст выноски Знак"/>
    <w:link w:val="afc"/>
    <w:rPr>
      <w:rFonts w:ascii="Tahoma" w:hAnsi="Tahoma"/>
      <w:sz w:val="16"/>
    </w:rPr>
  </w:style>
  <w:style w:type="paragraph" w:customStyle="1" w:styleId="14-151">
    <w:name w:val="текст14-15"/>
    <w:basedOn w:val="a"/>
    <w:link w:val="14-152"/>
    <w:pPr>
      <w:widowControl w:val="0"/>
      <w:spacing w:line="360" w:lineRule="auto"/>
      <w:ind w:firstLine="720"/>
      <w:jc w:val="both"/>
    </w:pPr>
  </w:style>
  <w:style w:type="character" w:customStyle="1" w:styleId="14-152">
    <w:name w:val="текст14-15"/>
    <w:basedOn w:val="1"/>
    <w:link w:val="14-151"/>
    <w:rPr>
      <w:sz w:val="28"/>
    </w:rPr>
  </w:style>
  <w:style w:type="paragraph" w:styleId="afe">
    <w:name w:val="Block Text"/>
    <w:basedOn w:val="a"/>
    <w:link w:val="af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f">
    <w:name w:val="Цитата Знак"/>
    <w:basedOn w:val="1"/>
    <w:link w:val="afe"/>
    <w:rPr>
      <w:rFonts w:ascii="Times New Roman CYR" w:hAnsi="Times New Roman CYR"/>
      <w:b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f0">
    <w:name w:val="footer"/>
    <w:basedOn w:val="a"/>
    <w:link w:val="1f0"/>
    <w:pPr>
      <w:tabs>
        <w:tab w:val="center" w:pos="4677"/>
        <w:tab w:val="right" w:pos="9355"/>
      </w:tabs>
    </w:pPr>
  </w:style>
  <w:style w:type="character" w:customStyle="1" w:styleId="1f0">
    <w:name w:val="Нижний колонтитул Знак1"/>
    <w:basedOn w:val="1"/>
    <w:link w:val="aff0"/>
    <w:rPr>
      <w:sz w:val="28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35">
    <w:name w:val="Body Text Indent 3"/>
    <w:basedOn w:val="a"/>
    <w:link w:val="36"/>
    <w:pPr>
      <w:spacing w:line="360" w:lineRule="auto"/>
      <w:ind w:left="5529" w:hanging="4962"/>
      <w:jc w:val="both"/>
    </w:pPr>
  </w:style>
  <w:style w:type="character" w:customStyle="1" w:styleId="36">
    <w:name w:val="Основной текст с отступом 3 Знак"/>
    <w:basedOn w:val="1"/>
    <w:link w:val="35"/>
    <w:rPr>
      <w:sz w:val="28"/>
    </w:rPr>
  </w:style>
  <w:style w:type="paragraph" w:customStyle="1" w:styleId="14-153">
    <w:name w:val="Текст 14-1.5"/>
    <w:basedOn w:val="a"/>
    <w:link w:val="14-154"/>
    <w:pPr>
      <w:widowControl w:val="0"/>
      <w:spacing w:line="360" w:lineRule="auto"/>
      <w:ind w:firstLine="709"/>
      <w:jc w:val="both"/>
    </w:pPr>
  </w:style>
  <w:style w:type="character" w:customStyle="1" w:styleId="14-154">
    <w:name w:val="Текст 14-1.5"/>
    <w:basedOn w:val="1"/>
    <w:link w:val="14-153"/>
    <w:rPr>
      <w:sz w:val="28"/>
    </w:rPr>
  </w:style>
  <w:style w:type="paragraph" w:styleId="aff3">
    <w:name w:val="Title"/>
    <w:next w:val="a"/>
    <w:link w:val="af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4">
    <w:name w:val="Название Знак"/>
    <w:link w:val="aff3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f5">
    <w:name w:val="header"/>
    <w:basedOn w:val="a"/>
    <w:link w:val="aff6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1"/>
    <w:link w:val="aff5"/>
    <w:rPr>
      <w:sz w:val="28"/>
    </w:rPr>
  </w:style>
  <w:style w:type="paragraph" w:customStyle="1" w:styleId="1f1">
    <w:name w:val="Верхний колонтитул1"/>
    <w:basedOn w:val="a"/>
    <w:link w:val="1f2"/>
    <w:pPr>
      <w:tabs>
        <w:tab w:val="center" w:pos="4536"/>
        <w:tab w:val="right" w:pos="9072"/>
      </w:tabs>
    </w:pPr>
    <w:rPr>
      <w:sz w:val="20"/>
    </w:rPr>
  </w:style>
  <w:style w:type="character" w:customStyle="1" w:styleId="1f2">
    <w:name w:val="Верхний колонтитул1"/>
    <w:basedOn w:val="1"/>
    <w:link w:val="1f1"/>
    <w:rPr>
      <w:sz w:val="20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f3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7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2024-07-30T09:33:00Z</dcterms:created>
  <dcterms:modified xsi:type="dcterms:W3CDTF">2024-07-30T09:33:00Z</dcterms:modified>
</cp:coreProperties>
</file>