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57B" w:rsidRDefault="008C08AA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57B" w:rsidRDefault="008C08A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9357B" w:rsidRDefault="008C08A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9357B" w:rsidRDefault="0049357B">
      <w:pPr>
        <w:pStyle w:val="aa"/>
        <w:jc w:val="center"/>
        <w:rPr>
          <w:rFonts w:ascii="Times New Roman" w:hAnsi="Times New Roman"/>
          <w:b/>
          <w:sz w:val="28"/>
        </w:rPr>
      </w:pPr>
    </w:p>
    <w:p w:rsidR="0049357B" w:rsidRDefault="008C08A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9357B" w:rsidRDefault="0049357B">
      <w:pPr>
        <w:pStyle w:val="aa"/>
        <w:ind w:firstLine="0"/>
        <w:jc w:val="left"/>
        <w:rPr>
          <w:rFonts w:ascii="Times New Roman" w:hAnsi="Times New Roman"/>
          <w:b/>
          <w:sz w:val="28"/>
        </w:rPr>
      </w:pPr>
    </w:p>
    <w:p w:rsidR="0049357B" w:rsidRDefault="008C08AA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81-1</w:t>
      </w:r>
    </w:p>
    <w:p w:rsidR="0049357B" w:rsidRDefault="0049357B">
      <w:pPr>
        <w:pStyle w:val="aa"/>
        <w:jc w:val="left"/>
        <w:rPr>
          <w:rFonts w:ascii="Times New Roman" w:hAnsi="Times New Roman"/>
          <w:sz w:val="28"/>
        </w:rPr>
      </w:pPr>
    </w:p>
    <w:p w:rsidR="0049357B" w:rsidRDefault="008C08A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9357B" w:rsidRDefault="0049357B">
      <w:pPr>
        <w:pStyle w:val="aa"/>
        <w:jc w:val="center"/>
        <w:rPr>
          <w:rFonts w:ascii="Times New Roman" w:hAnsi="Times New Roman"/>
          <w:sz w:val="28"/>
        </w:rPr>
      </w:pPr>
    </w:p>
    <w:p w:rsidR="0049357B" w:rsidRDefault="008C08A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9357B" w:rsidRDefault="0049357B">
      <w:pPr>
        <w:ind w:firstLine="709"/>
        <w:jc w:val="both"/>
        <w:rPr>
          <w:rFonts w:ascii="Times New Roman" w:hAnsi="Times New Roman"/>
          <w:sz w:val="28"/>
        </w:rPr>
      </w:pPr>
    </w:p>
    <w:p w:rsidR="0049357B" w:rsidRDefault="008C08AA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2256 с правом решающего голоса Иваненко Алёны Олеговны (постановление № 80-4 от 09.02.2024 г.), в соот</w:t>
      </w:r>
      <w:r>
        <w:rPr>
          <w:rFonts w:ascii="Times New Roman" w:hAnsi="Times New Roman"/>
          <w:sz w:val="28"/>
        </w:rPr>
        <w:t>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</w:t>
      </w:r>
      <w:r>
        <w:rPr>
          <w:rFonts w:ascii="Times New Roman" w:hAnsi="Times New Roman"/>
          <w:sz w:val="28"/>
        </w:rPr>
        <w:t>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(запа</w:t>
      </w:r>
      <w:r>
        <w:rPr>
          <w:rFonts w:ascii="Times New Roman" w:hAnsi="Times New Roman"/>
          <w:sz w:val="28"/>
        </w:rPr>
        <w:t>дная) Ростовской области</w:t>
      </w:r>
    </w:p>
    <w:p w:rsidR="0049357B" w:rsidRDefault="0049357B">
      <w:pPr>
        <w:pStyle w:val="aa"/>
        <w:spacing w:line="276" w:lineRule="auto"/>
        <w:rPr>
          <w:rFonts w:ascii="Times New Roman" w:hAnsi="Times New Roman"/>
          <w:sz w:val="28"/>
        </w:rPr>
      </w:pPr>
    </w:p>
    <w:p w:rsidR="0049357B" w:rsidRDefault="008C08AA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49357B" w:rsidRDefault="0049357B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49357B" w:rsidRDefault="008C08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Гладкая Елена Николаевна из резерва составов участковых избирательных комиссий с 12.02.2024 г.</w:t>
      </w:r>
    </w:p>
    <w:p w:rsidR="0049357B" w:rsidRDefault="008C08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2256 го</w:t>
      </w:r>
      <w:r>
        <w:rPr>
          <w:rFonts w:ascii="Times New Roman" w:hAnsi="Times New Roman"/>
          <w:sz w:val="28"/>
        </w:rPr>
        <w:t>рода Таганрога с правом решающего голоса Гладкая Елена Николаевна, выдвинутую в состав Ростовским региональным отделением Политической партии ЛДПР-Либерально демократической партии России , с 12.02.2024 г.</w:t>
      </w:r>
    </w:p>
    <w:p w:rsidR="0049357B" w:rsidRDefault="008C08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</w:t>
      </w:r>
      <w:r>
        <w:rPr>
          <w:rFonts w:ascii="Times New Roman" w:hAnsi="Times New Roman"/>
          <w:sz w:val="28"/>
        </w:rPr>
        <w:t>избирательную комиссию избирательного участка, участка референдума № 2256.</w:t>
      </w:r>
    </w:p>
    <w:p w:rsidR="0049357B" w:rsidRDefault="008C08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49357B" w:rsidRDefault="008C08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49357B" w:rsidRDefault="0049357B">
      <w:pPr>
        <w:ind w:firstLine="709"/>
        <w:jc w:val="both"/>
        <w:rPr>
          <w:rFonts w:ascii="Times New Roman" w:hAnsi="Times New Roman"/>
          <w:sz w:val="28"/>
        </w:rPr>
      </w:pPr>
    </w:p>
    <w:p w:rsidR="0049357B" w:rsidRDefault="0049357B">
      <w:pPr>
        <w:jc w:val="both"/>
        <w:rPr>
          <w:rFonts w:ascii="Times New Roman" w:hAnsi="Times New Roman"/>
          <w:sz w:val="28"/>
        </w:rPr>
      </w:pPr>
    </w:p>
    <w:p w:rsidR="0049357B" w:rsidRDefault="008C08AA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49357B" w:rsidRDefault="0049357B">
      <w:pPr>
        <w:pStyle w:val="aa"/>
        <w:rPr>
          <w:rFonts w:ascii="Times New Roman" w:hAnsi="Times New Roman"/>
          <w:sz w:val="28"/>
        </w:rPr>
      </w:pPr>
    </w:p>
    <w:p w:rsidR="0049357B" w:rsidRDefault="0049357B">
      <w:pPr>
        <w:pStyle w:val="aa"/>
        <w:rPr>
          <w:rFonts w:ascii="Times New Roman" w:hAnsi="Times New Roman"/>
          <w:sz w:val="28"/>
        </w:rPr>
      </w:pPr>
    </w:p>
    <w:p w:rsidR="0049357B" w:rsidRDefault="008C08AA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49357B" w:rsidRDefault="0049357B"/>
    <w:p w:rsidR="0049357B" w:rsidRDefault="0049357B"/>
    <w:p w:rsidR="0049357B" w:rsidRDefault="0049357B"/>
    <w:sectPr w:rsidR="0049357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9357B"/>
    <w:rsid w:val="0049357B"/>
    <w:rsid w:val="008C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2024-02-22T10:49:00Z</dcterms:created>
  <dcterms:modified xsi:type="dcterms:W3CDTF">2024-02-22T10:49:00Z</dcterms:modified>
</cp:coreProperties>
</file>