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3C2" w:rsidRDefault="001705B9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23C2" w:rsidRDefault="001705B9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8423C2" w:rsidRDefault="001705B9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8423C2" w:rsidRDefault="008423C2">
      <w:pPr>
        <w:pStyle w:val="a3"/>
        <w:jc w:val="center"/>
        <w:rPr>
          <w:rFonts w:ascii="Times New Roman" w:hAnsi="Times New Roman"/>
          <w:b/>
          <w:sz w:val="28"/>
        </w:rPr>
      </w:pPr>
    </w:p>
    <w:p w:rsidR="008423C2" w:rsidRDefault="001705B9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8423C2" w:rsidRDefault="008423C2">
      <w:pPr>
        <w:pStyle w:val="a3"/>
        <w:jc w:val="center"/>
        <w:rPr>
          <w:rFonts w:ascii="Times New Roman" w:hAnsi="Times New Roman"/>
          <w:b/>
          <w:sz w:val="28"/>
        </w:rPr>
      </w:pPr>
    </w:p>
    <w:p w:rsidR="008423C2" w:rsidRDefault="001705B9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05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№ 77-27</w:t>
      </w:r>
    </w:p>
    <w:p w:rsidR="008423C2" w:rsidRDefault="008423C2">
      <w:pPr>
        <w:pStyle w:val="a3"/>
        <w:jc w:val="center"/>
        <w:rPr>
          <w:rFonts w:ascii="Times New Roman" w:hAnsi="Times New Roman"/>
          <w:sz w:val="24"/>
        </w:rPr>
      </w:pPr>
    </w:p>
    <w:p w:rsidR="008423C2" w:rsidRDefault="001705B9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8423C2" w:rsidRDefault="008423C2">
      <w:pPr>
        <w:pStyle w:val="a3"/>
        <w:jc w:val="center"/>
        <w:rPr>
          <w:rFonts w:ascii="Times New Roman" w:hAnsi="Times New Roman"/>
          <w:sz w:val="24"/>
        </w:rPr>
      </w:pPr>
    </w:p>
    <w:p w:rsidR="008423C2" w:rsidRDefault="001705B9">
      <w:pPr>
        <w:pStyle w:val="a3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2270</w:t>
      </w:r>
    </w:p>
    <w:p w:rsidR="008423C2" w:rsidRDefault="008423C2">
      <w:pPr>
        <w:pStyle w:val="a3"/>
        <w:rPr>
          <w:rFonts w:ascii="Times New Roman" w:hAnsi="Times New Roman"/>
          <w:b/>
          <w:sz w:val="28"/>
        </w:rPr>
      </w:pPr>
    </w:p>
    <w:p w:rsidR="008423C2" w:rsidRDefault="001705B9">
      <w:pPr>
        <w:pStyle w:val="a3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2270 с правом решающего голоса Солонской Ольги Васильевны о сложении своих полномочий (вх. № 01-12/1-357 от 31.01.24 г.</w:t>
      </w:r>
      <w:r>
        <w:rPr>
          <w:rFonts w:ascii="Times New Roman" w:hAnsi="Times New Roman"/>
          <w:sz w:val="28"/>
        </w:rPr>
        <w:t xml:space="preserve">), предложенного в состав участковой избирательной комиссии </w:t>
      </w:r>
      <w:r>
        <w:rPr>
          <w:rFonts w:ascii="Times New Roman" w:hAnsi="Times New Roman"/>
          <w:sz w:val="28"/>
        </w:rPr>
        <w:t>собранием избирателей по месту жительства,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 xml:space="preserve">го закона от 12.06.2002 №67-ФЗ «Об основных гарантиях избирательных прав и права на участие в </w:t>
      </w:r>
      <w:r>
        <w:rPr>
          <w:rFonts w:ascii="Times New Roman" w:hAnsi="Times New Roman"/>
          <w:sz w:val="28"/>
        </w:rPr>
        <w:t>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8423C2" w:rsidRDefault="008423C2">
      <w:pPr>
        <w:pStyle w:val="a3"/>
        <w:ind w:firstLine="708"/>
        <w:rPr>
          <w:rFonts w:ascii="Times New Roman" w:hAnsi="Times New Roman"/>
          <w:sz w:val="28"/>
        </w:rPr>
      </w:pPr>
    </w:p>
    <w:p w:rsidR="008423C2" w:rsidRDefault="001705B9">
      <w:pPr>
        <w:pStyle w:val="a3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8423C2" w:rsidRDefault="008423C2">
      <w:pPr>
        <w:pStyle w:val="a3"/>
        <w:ind w:firstLine="709"/>
        <w:jc w:val="center"/>
        <w:rPr>
          <w:rFonts w:ascii="Times New Roman" w:hAnsi="Times New Roman"/>
          <w:b/>
          <w:sz w:val="28"/>
        </w:rPr>
      </w:pPr>
    </w:p>
    <w:p w:rsidR="008423C2" w:rsidRDefault="001705B9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1. Прекратить полномочия члена участковой избирательной комиссии избирательного участка, участка референдума № </w:t>
      </w:r>
      <w:r>
        <w:rPr>
          <w:rFonts w:ascii="Times New Roman" w:hAnsi="Times New Roman"/>
          <w:spacing w:val="-12"/>
          <w:sz w:val="28"/>
        </w:rPr>
        <w:t xml:space="preserve">2270 Солонской Ольги Васильевны, выдвинутой в состав комиссии собранием </w:t>
      </w:r>
      <w:r>
        <w:rPr>
          <w:rFonts w:ascii="Times New Roman" w:hAnsi="Times New Roman"/>
          <w:spacing w:val="-12"/>
          <w:sz w:val="28"/>
        </w:rPr>
        <w:t xml:space="preserve">избирателей по месту </w:t>
      </w:r>
      <w:r>
        <w:rPr>
          <w:rFonts w:ascii="Times New Roman" w:hAnsi="Times New Roman"/>
          <w:sz w:val="28"/>
        </w:rPr>
        <w:t>жительства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8423C2" w:rsidRDefault="008423C2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8423C2" w:rsidRDefault="001705B9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</w:t>
      </w:r>
      <w:r>
        <w:rPr>
          <w:rFonts w:ascii="Times New Roman" w:hAnsi="Times New Roman"/>
          <w:sz w:val="28"/>
        </w:rPr>
        <w:t xml:space="preserve"> участка референдума № 2270.</w:t>
      </w:r>
    </w:p>
    <w:p w:rsidR="008423C2" w:rsidRDefault="008423C2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8423C2" w:rsidRDefault="001705B9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8423C2" w:rsidRDefault="008423C2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8423C2" w:rsidRDefault="008423C2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8423C2" w:rsidRDefault="001705B9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lastRenderedPageBreak/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8423C2" w:rsidRDefault="008423C2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</w:p>
    <w:p w:rsidR="008423C2" w:rsidRDefault="008423C2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</w:p>
    <w:p w:rsidR="008423C2" w:rsidRDefault="008423C2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</w:p>
    <w:p w:rsidR="008423C2" w:rsidRDefault="001705B9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8423C2" w:rsidRDefault="008423C2">
      <w:pPr>
        <w:spacing w:after="0"/>
        <w:rPr>
          <w:rFonts w:ascii="Times New Roman" w:hAnsi="Times New Roman"/>
          <w:sz w:val="28"/>
        </w:rPr>
      </w:pPr>
    </w:p>
    <w:p w:rsidR="008423C2" w:rsidRDefault="001705B9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Н.В.Мельникова</w:t>
      </w:r>
    </w:p>
    <w:sectPr w:rsidR="008423C2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8423C2"/>
    <w:rsid w:val="001705B9"/>
    <w:rsid w:val="00842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foot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1"/>
    <w:link w:val="aa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5">
    <w:name w:val="Основной шрифт абзаца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foot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1"/>
    <w:link w:val="aa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5">
    <w:name w:val="Основной шрифт абзаца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2024-02-19T12:20:00Z</dcterms:created>
  <dcterms:modified xsi:type="dcterms:W3CDTF">2024-02-19T12:20:00Z</dcterms:modified>
</cp:coreProperties>
</file>