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4460" w:rsidRDefault="005D3397">
      <w:pPr>
        <w:pStyle w:val="ac"/>
        <w:jc w:val="center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2475" cy="78105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B4460" w:rsidRDefault="005D3397">
      <w:pPr>
        <w:pStyle w:val="ac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0B4460" w:rsidRDefault="005D3397">
      <w:pPr>
        <w:pStyle w:val="ac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(ЗАПАДНАЯ) РОСТОВСКОЙ ОБЛАСТИ</w:t>
      </w:r>
    </w:p>
    <w:p w:rsidR="000B4460" w:rsidRDefault="000B4460">
      <w:pPr>
        <w:pStyle w:val="ac"/>
        <w:jc w:val="center"/>
        <w:rPr>
          <w:rFonts w:ascii="Times New Roman" w:hAnsi="Times New Roman"/>
          <w:b/>
          <w:sz w:val="28"/>
        </w:rPr>
      </w:pPr>
    </w:p>
    <w:p w:rsidR="000B4460" w:rsidRDefault="005D3397">
      <w:pPr>
        <w:pStyle w:val="ac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0B4460" w:rsidRDefault="000B4460">
      <w:pPr>
        <w:pStyle w:val="ac"/>
        <w:ind w:firstLine="0"/>
        <w:jc w:val="left"/>
        <w:rPr>
          <w:rFonts w:ascii="Times New Roman" w:hAnsi="Times New Roman"/>
          <w:b/>
          <w:sz w:val="28"/>
        </w:rPr>
      </w:pPr>
    </w:p>
    <w:p w:rsidR="000B4460" w:rsidRDefault="005D3397">
      <w:pPr>
        <w:pStyle w:val="ac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06 февраля2024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 </w:t>
      </w:r>
      <w:r>
        <w:rPr>
          <w:rFonts w:ascii="Times New Roman" w:hAnsi="Times New Roman"/>
          <w:sz w:val="28"/>
        </w:rPr>
        <w:tab/>
        <w:t xml:space="preserve"> № 78-23</w:t>
      </w:r>
    </w:p>
    <w:p w:rsidR="000B4460" w:rsidRDefault="000B4460">
      <w:pPr>
        <w:pStyle w:val="ac"/>
        <w:jc w:val="left"/>
        <w:rPr>
          <w:rFonts w:ascii="Times New Roman" w:hAnsi="Times New Roman"/>
          <w:sz w:val="28"/>
        </w:rPr>
      </w:pPr>
    </w:p>
    <w:p w:rsidR="000B4460" w:rsidRDefault="005D3397">
      <w:pPr>
        <w:pStyle w:val="ac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0B4460" w:rsidRDefault="000B4460">
      <w:pPr>
        <w:pStyle w:val="ac"/>
        <w:jc w:val="center"/>
        <w:rPr>
          <w:rFonts w:ascii="Times New Roman" w:hAnsi="Times New Roman"/>
          <w:sz w:val="28"/>
        </w:rPr>
      </w:pPr>
    </w:p>
    <w:p w:rsidR="000B4460" w:rsidRDefault="005D3397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комиссии избирательного участка № 2267</w:t>
      </w:r>
      <w:r>
        <w:rPr>
          <w:rFonts w:ascii="Times New Roman" w:hAnsi="Times New Roman"/>
          <w:b/>
          <w:sz w:val="28"/>
        </w:rPr>
        <w:t xml:space="preserve"> с правом решающего голоса вместо выбывшего</w:t>
      </w:r>
    </w:p>
    <w:p w:rsidR="000B4460" w:rsidRDefault="000B4460">
      <w:pPr>
        <w:ind w:firstLine="709"/>
        <w:jc w:val="both"/>
        <w:rPr>
          <w:rFonts w:ascii="Times New Roman" w:hAnsi="Times New Roman"/>
          <w:sz w:val="28"/>
        </w:rPr>
      </w:pPr>
    </w:p>
    <w:p w:rsidR="000B4460" w:rsidRDefault="005D3397">
      <w:pPr>
        <w:pStyle w:val="ac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В связи с досрочным прекращением полномочий члена участковой избирательной комиссии избирательного участка № 2267 с правом решающего голоса  Шведовой Натальи Николаевны (постановление № 77-25 от 05.02.2024 г.), </w:t>
      </w:r>
      <w:r>
        <w:rPr>
          <w:rFonts w:ascii="Times New Roman" w:hAnsi="Times New Roman"/>
          <w:sz w:val="28"/>
        </w:rPr>
        <w:t>в соответствии со статьями 22, 27, 29 Федерального закона от 12.06.2002 г.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</w:t>
      </w:r>
      <w:r>
        <w:rPr>
          <w:rFonts w:ascii="Times New Roman" w:hAnsi="Times New Roman"/>
          <w:sz w:val="28"/>
        </w:rPr>
        <w:t>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 Территориальная избирательная комиссия города Таганрога</w:t>
      </w:r>
      <w:r>
        <w:rPr>
          <w:rFonts w:ascii="Times New Roman" w:hAnsi="Times New Roman"/>
          <w:sz w:val="28"/>
        </w:rPr>
        <w:t xml:space="preserve"> (западная) Ростовской области</w:t>
      </w:r>
    </w:p>
    <w:p w:rsidR="000B4460" w:rsidRDefault="000B4460">
      <w:pPr>
        <w:pStyle w:val="ac"/>
        <w:spacing w:line="276" w:lineRule="auto"/>
        <w:rPr>
          <w:rFonts w:ascii="Times New Roman" w:hAnsi="Times New Roman"/>
          <w:sz w:val="28"/>
        </w:rPr>
      </w:pPr>
    </w:p>
    <w:p w:rsidR="000B4460" w:rsidRDefault="005D3397">
      <w:pPr>
        <w:pStyle w:val="a6"/>
        <w:tabs>
          <w:tab w:val="left" w:pos="0"/>
        </w:tabs>
        <w:spacing w:line="276" w:lineRule="auto"/>
        <w:ind w:left="0" w:right="-1" w:firstLine="851"/>
        <w:jc w:val="center"/>
      </w:pPr>
      <w:r>
        <w:t>ПОСТАНОВЛЯЕТ:</w:t>
      </w:r>
    </w:p>
    <w:p w:rsidR="000B4460" w:rsidRDefault="000B4460">
      <w:pPr>
        <w:pStyle w:val="a6"/>
        <w:tabs>
          <w:tab w:val="left" w:pos="0"/>
        </w:tabs>
        <w:spacing w:line="276" w:lineRule="auto"/>
        <w:ind w:left="0" w:right="-1" w:firstLine="851"/>
        <w:jc w:val="center"/>
      </w:pPr>
    </w:p>
    <w:p w:rsidR="000B4460" w:rsidRDefault="005D3397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Исключить</w:t>
      </w:r>
      <w:r>
        <w:t xml:space="preserve"> </w:t>
      </w:r>
      <w:r>
        <w:rPr>
          <w:rFonts w:ascii="Times New Roman" w:hAnsi="Times New Roman"/>
          <w:sz w:val="28"/>
        </w:rPr>
        <w:t>Волкову Дарью Владимировну из резерва составов участковых избирательных комиссий с 06.02.2024 г.</w:t>
      </w:r>
    </w:p>
    <w:p w:rsidR="000B4460" w:rsidRDefault="005D3397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Назначить членом участковой избирательной комиссии избирательного участка, участка референдума №</w:t>
      </w:r>
      <w:r>
        <w:rPr>
          <w:rFonts w:ascii="Times New Roman" w:hAnsi="Times New Roman"/>
          <w:sz w:val="28"/>
        </w:rPr>
        <w:t xml:space="preserve"> 2267 города Таганрога с правом решающего голоса </w:t>
      </w:r>
      <w:r>
        <w:t xml:space="preserve"> </w:t>
      </w:r>
      <w:r>
        <w:rPr>
          <w:rFonts w:ascii="Times New Roman" w:hAnsi="Times New Roman"/>
          <w:sz w:val="28"/>
        </w:rPr>
        <w:t>Волкову Дарью Владимировну , выдвинутую в состав собранием избирателей по месту жительства, с 06.02.2024 г.</w:t>
      </w:r>
    </w:p>
    <w:p w:rsidR="000B4460" w:rsidRDefault="005D3397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Направить настоящее постановление в участковую избирательную комиссию избирательного участка, у</w:t>
      </w:r>
      <w:r>
        <w:rPr>
          <w:rFonts w:ascii="Times New Roman" w:hAnsi="Times New Roman"/>
          <w:sz w:val="28"/>
        </w:rPr>
        <w:t>частка референдума № 2267.</w:t>
      </w:r>
    </w:p>
    <w:p w:rsidR="000B4460" w:rsidRDefault="005D3397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 Разместить настоящее постановление на сайте Территориальной избирательной комиссии города Таганрога (западная) Ростовской области в информационно-телекоммуникационной сети «Интернет».</w:t>
      </w:r>
    </w:p>
    <w:p w:rsidR="000B4460" w:rsidRDefault="005D3397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 xml:space="preserve">5.  Контроль за исполнением настоящего </w:t>
      </w:r>
      <w:r>
        <w:rPr>
          <w:rFonts w:ascii="Times New Roman" w:hAnsi="Times New Roman"/>
          <w:sz w:val="28"/>
        </w:rPr>
        <w:t>постановления возложить на секретаря Территориальной избирательной комиссии города Таганрога (западная) Ростовской области Мельникову Н.В.</w:t>
      </w:r>
    </w:p>
    <w:p w:rsidR="000B4460" w:rsidRDefault="000B4460">
      <w:pPr>
        <w:ind w:firstLine="709"/>
        <w:jc w:val="both"/>
        <w:rPr>
          <w:rFonts w:ascii="Times New Roman" w:hAnsi="Times New Roman"/>
          <w:sz w:val="28"/>
        </w:rPr>
      </w:pPr>
    </w:p>
    <w:p w:rsidR="000B4460" w:rsidRDefault="000B4460">
      <w:pPr>
        <w:jc w:val="both"/>
        <w:rPr>
          <w:rFonts w:ascii="Times New Roman" w:hAnsi="Times New Roman"/>
          <w:sz w:val="28"/>
        </w:rPr>
      </w:pPr>
    </w:p>
    <w:p w:rsidR="000B4460" w:rsidRDefault="005D3397">
      <w:pPr>
        <w:pStyle w:val="ac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Председатель комиссии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А. М. Ищенко</w:t>
      </w:r>
    </w:p>
    <w:p w:rsidR="000B4460" w:rsidRDefault="000B4460">
      <w:pPr>
        <w:pStyle w:val="ac"/>
        <w:rPr>
          <w:rFonts w:ascii="Times New Roman" w:hAnsi="Times New Roman"/>
          <w:sz w:val="28"/>
        </w:rPr>
      </w:pPr>
    </w:p>
    <w:p w:rsidR="000B4460" w:rsidRDefault="000B4460">
      <w:pPr>
        <w:pStyle w:val="ac"/>
        <w:rPr>
          <w:rFonts w:ascii="Times New Roman" w:hAnsi="Times New Roman"/>
          <w:sz w:val="28"/>
        </w:rPr>
      </w:pPr>
    </w:p>
    <w:p w:rsidR="000B4460" w:rsidRDefault="005D3397">
      <w:pPr>
        <w:pStyle w:val="ac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Н.В.Мельникова</w:t>
      </w:r>
    </w:p>
    <w:p w:rsidR="000B4460" w:rsidRDefault="000B4460"/>
    <w:p w:rsidR="000B4460" w:rsidRDefault="000B4460"/>
    <w:p w:rsidR="000B4460" w:rsidRDefault="000B4460"/>
    <w:sectPr w:rsidR="000B4460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</w:compat>
  <w:rsids>
    <w:rsidRoot w:val="000B4460"/>
    <w:rsid w:val="000B4460"/>
    <w:rsid w:val="005D33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customStyle="1" w:styleId="FR2">
    <w:name w:val="FR2"/>
    <w:link w:val="FR20"/>
    <w:pPr>
      <w:widowControl w:val="0"/>
      <w:spacing w:before="440" w:after="0" w:line="336" w:lineRule="auto"/>
      <w:ind w:firstLine="880"/>
      <w:jc w:val="both"/>
    </w:pPr>
    <w:rPr>
      <w:rFonts w:ascii="Arial" w:hAnsi="Arial"/>
    </w:rPr>
  </w:style>
  <w:style w:type="character" w:customStyle="1" w:styleId="FR20">
    <w:name w:val="FR2"/>
    <w:link w:val="FR2"/>
    <w:rPr>
      <w:rFonts w:ascii="Arial" w:hAnsi="Arial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3">
    <w:name w:val="Balloon Text"/>
    <w:basedOn w:val="a"/>
    <w:link w:val="a4"/>
    <w:pPr>
      <w:spacing w:after="0" w:line="240" w:lineRule="auto"/>
    </w:pPr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5"/>
    <w:rPr>
      <w:color w:val="0000FF"/>
      <w:u w:val="single"/>
    </w:rPr>
  </w:style>
  <w:style w:type="character" w:styleId="a5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6">
    <w:name w:val="Block Text"/>
    <w:basedOn w:val="a"/>
    <w:link w:val="a7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hAnsi="Times New Roman"/>
      <w:b/>
      <w:sz w:val="28"/>
    </w:rPr>
  </w:style>
  <w:style w:type="character" w:customStyle="1" w:styleId="a7">
    <w:name w:val="Цитата Знак"/>
    <w:basedOn w:val="1"/>
    <w:link w:val="a6"/>
    <w:rPr>
      <w:rFonts w:ascii="Times New Roman" w:hAnsi="Times New Roman"/>
      <w:b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8">
    <w:name w:val="Subtitle"/>
    <w:next w:val="a"/>
    <w:link w:val="a9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9">
    <w:name w:val="Подзаголовок Знак"/>
    <w:link w:val="a8"/>
    <w:rPr>
      <w:rFonts w:ascii="XO Thames" w:hAnsi="XO Thames"/>
      <w:i/>
      <w:sz w:val="24"/>
    </w:rPr>
  </w:style>
  <w:style w:type="paragraph" w:customStyle="1" w:styleId="ConsNormal">
    <w:name w:val="ConsNormal"/>
    <w:link w:val="ConsNormal0"/>
    <w:pPr>
      <w:widowControl w:val="0"/>
      <w:spacing w:after="0" w:line="240" w:lineRule="auto"/>
      <w:ind w:right="19772" w:firstLine="720"/>
    </w:pPr>
    <w:rPr>
      <w:rFonts w:ascii="Arial" w:hAnsi="Arial"/>
    </w:rPr>
  </w:style>
  <w:style w:type="character" w:customStyle="1" w:styleId="ConsNormal0">
    <w:name w:val="ConsNormal"/>
    <w:link w:val="ConsNormal"/>
    <w:rPr>
      <w:rFonts w:ascii="Arial" w:hAnsi="Arial"/>
    </w:rPr>
  </w:style>
  <w:style w:type="paragraph" w:styleId="aa">
    <w:name w:val="Title"/>
    <w:next w:val="a"/>
    <w:link w:val="ab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b">
    <w:name w:val="Название Знак"/>
    <w:link w:val="aa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customStyle="1" w:styleId="15">
    <w:name w:val="Основной шрифт абзаца1"/>
    <w:link w:val="ac"/>
  </w:style>
  <w:style w:type="paragraph" w:styleId="ac">
    <w:name w:val="No Spacing"/>
    <w:link w:val="ad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d">
    <w:name w:val="Без интервала Знак"/>
    <w:link w:val="ac"/>
    <w:rPr>
      <w:rFonts w:ascii="Calibri" w:hAnsi="Calibri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customStyle="1" w:styleId="FR2">
    <w:name w:val="FR2"/>
    <w:link w:val="FR20"/>
    <w:pPr>
      <w:widowControl w:val="0"/>
      <w:spacing w:before="440" w:after="0" w:line="336" w:lineRule="auto"/>
      <w:ind w:firstLine="880"/>
      <w:jc w:val="both"/>
    </w:pPr>
    <w:rPr>
      <w:rFonts w:ascii="Arial" w:hAnsi="Arial"/>
    </w:rPr>
  </w:style>
  <w:style w:type="character" w:customStyle="1" w:styleId="FR20">
    <w:name w:val="FR2"/>
    <w:link w:val="FR2"/>
    <w:rPr>
      <w:rFonts w:ascii="Arial" w:hAnsi="Arial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3">
    <w:name w:val="Balloon Text"/>
    <w:basedOn w:val="a"/>
    <w:link w:val="a4"/>
    <w:pPr>
      <w:spacing w:after="0" w:line="240" w:lineRule="auto"/>
    </w:pPr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5"/>
    <w:rPr>
      <w:color w:val="0000FF"/>
      <w:u w:val="single"/>
    </w:rPr>
  </w:style>
  <w:style w:type="character" w:styleId="a5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6">
    <w:name w:val="Block Text"/>
    <w:basedOn w:val="a"/>
    <w:link w:val="a7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hAnsi="Times New Roman"/>
      <w:b/>
      <w:sz w:val="28"/>
    </w:rPr>
  </w:style>
  <w:style w:type="character" w:customStyle="1" w:styleId="a7">
    <w:name w:val="Цитата Знак"/>
    <w:basedOn w:val="1"/>
    <w:link w:val="a6"/>
    <w:rPr>
      <w:rFonts w:ascii="Times New Roman" w:hAnsi="Times New Roman"/>
      <w:b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8">
    <w:name w:val="Subtitle"/>
    <w:next w:val="a"/>
    <w:link w:val="a9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9">
    <w:name w:val="Подзаголовок Знак"/>
    <w:link w:val="a8"/>
    <w:rPr>
      <w:rFonts w:ascii="XO Thames" w:hAnsi="XO Thames"/>
      <w:i/>
      <w:sz w:val="24"/>
    </w:rPr>
  </w:style>
  <w:style w:type="paragraph" w:customStyle="1" w:styleId="ConsNormal">
    <w:name w:val="ConsNormal"/>
    <w:link w:val="ConsNormal0"/>
    <w:pPr>
      <w:widowControl w:val="0"/>
      <w:spacing w:after="0" w:line="240" w:lineRule="auto"/>
      <w:ind w:right="19772" w:firstLine="720"/>
    </w:pPr>
    <w:rPr>
      <w:rFonts w:ascii="Arial" w:hAnsi="Arial"/>
    </w:rPr>
  </w:style>
  <w:style w:type="character" w:customStyle="1" w:styleId="ConsNormal0">
    <w:name w:val="ConsNormal"/>
    <w:link w:val="ConsNormal"/>
    <w:rPr>
      <w:rFonts w:ascii="Arial" w:hAnsi="Arial"/>
    </w:rPr>
  </w:style>
  <w:style w:type="paragraph" w:styleId="aa">
    <w:name w:val="Title"/>
    <w:next w:val="a"/>
    <w:link w:val="ab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b">
    <w:name w:val="Название Знак"/>
    <w:link w:val="aa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customStyle="1" w:styleId="15">
    <w:name w:val="Основной шрифт абзаца1"/>
    <w:link w:val="ac"/>
  </w:style>
  <w:style w:type="paragraph" w:styleId="ac">
    <w:name w:val="No Spacing"/>
    <w:link w:val="ad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d">
    <w:name w:val="Без интервала Знак"/>
    <w:link w:val="ac"/>
    <w:rPr>
      <w:rFonts w:ascii="Calibri" w:hAnsi="Calibri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298</Words>
  <Characters>1705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2024-02-20T09:04:00Z</dcterms:created>
  <dcterms:modified xsi:type="dcterms:W3CDTF">2024-02-20T09:04:00Z</dcterms:modified>
</cp:coreProperties>
</file>