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6F45" w:rsidRDefault="003F4249">
      <w:pPr>
        <w:pStyle w:val="a8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F45" w:rsidRDefault="003F4249">
      <w:pPr>
        <w:pStyle w:val="a8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86F45" w:rsidRDefault="003F4249">
      <w:pPr>
        <w:pStyle w:val="a8"/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386F45" w:rsidRDefault="00386F45">
      <w:pPr>
        <w:pStyle w:val="a8"/>
        <w:jc w:val="center"/>
        <w:rPr>
          <w:b/>
        </w:rPr>
      </w:pPr>
    </w:p>
    <w:p w:rsidR="00386F45" w:rsidRDefault="003F4249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386F45" w:rsidRDefault="00386F45">
      <w:pPr>
        <w:pStyle w:val="a8"/>
        <w:rPr>
          <w:b/>
        </w:rPr>
      </w:pPr>
    </w:p>
    <w:p w:rsidR="00386F45" w:rsidRDefault="003F4249">
      <w:pPr>
        <w:pStyle w:val="a8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123-1</w:t>
      </w:r>
    </w:p>
    <w:p w:rsidR="00386F45" w:rsidRDefault="003F4249">
      <w:pPr>
        <w:pStyle w:val="a8"/>
        <w:jc w:val="center"/>
      </w:pPr>
      <w:r>
        <w:t>г. Таганрог</w:t>
      </w:r>
    </w:p>
    <w:p w:rsidR="00386F45" w:rsidRDefault="00386F45"/>
    <w:p w:rsidR="00386F45" w:rsidRDefault="00386F45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386F45">
        <w:trPr>
          <w:trHeight w:val="1779"/>
        </w:trPr>
        <w:tc>
          <w:tcPr>
            <w:tcW w:w="8072" w:type="dxa"/>
          </w:tcPr>
          <w:p w:rsidR="00386F45" w:rsidRDefault="003F4249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5</w:t>
            </w:r>
          </w:p>
        </w:tc>
      </w:tr>
    </w:tbl>
    <w:p w:rsidR="00386F45" w:rsidRDefault="00386F45">
      <w:pPr>
        <w:ind w:firstLine="567"/>
        <w:jc w:val="both"/>
      </w:pPr>
    </w:p>
    <w:p w:rsidR="00386F45" w:rsidRDefault="003F4249">
      <w:pPr>
        <w:spacing w:line="276" w:lineRule="auto"/>
        <w:ind w:firstLine="709"/>
        <w:jc w:val="both"/>
        <w:rPr>
          <w:b/>
        </w:rPr>
      </w:pPr>
      <w:r>
        <w:t>08 сентября 2024 года состоялись выборы депутатов Городской Думы города Таганрога восьмого созыва.</w:t>
      </w:r>
    </w:p>
    <w:p w:rsidR="00386F45" w:rsidRDefault="003F4249">
      <w:pPr>
        <w:pStyle w:val="a8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Ростовско</w:t>
      </w:r>
      <w:r>
        <w:t>й области», на основании постановления Территориальной избирательной комиссии Таганрога (восточная) Ростовской области от 09.09.2024г № 142-1 «Об  результатах выборов депутатов Городской Думы города Таганрога восьмого созыва 08 сентября 2024 года», опублик</w:t>
      </w:r>
      <w:r>
        <w:t>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386F45" w:rsidRDefault="00386F45">
      <w:pPr>
        <w:pStyle w:val="aa"/>
        <w:spacing w:before="0" w:line="276" w:lineRule="auto"/>
        <w:ind w:left="0"/>
        <w:jc w:val="center"/>
        <w:rPr>
          <w:b/>
        </w:rPr>
      </w:pPr>
    </w:p>
    <w:p w:rsidR="00386F45" w:rsidRDefault="003F4249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386F45" w:rsidRDefault="00386F45">
      <w:pPr>
        <w:pStyle w:val="aa"/>
        <w:spacing w:before="0" w:line="276" w:lineRule="auto"/>
        <w:ind w:left="0"/>
        <w:jc w:val="center"/>
      </w:pPr>
    </w:p>
    <w:p w:rsidR="00386F45" w:rsidRDefault="003F4249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5 Колоскову Аллу Александровну, 17.01.1976 года рождения;</w:t>
      </w:r>
    </w:p>
    <w:p w:rsidR="00386F45" w:rsidRDefault="003F4249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386F45" w:rsidRDefault="003F4249">
      <w:pPr>
        <w:tabs>
          <w:tab w:val="left" w:pos="900"/>
        </w:tabs>
        <w:spacing w:line="360" w:lineRule="auto"/>
        <w:ind w:firstLine="709"/>
        <w:jc w:val="both"/>
      </w:pPr>
      <w:r>
        <w:t>3. Разм</w:t>
      </w:r>
      <w:r>
        <w:t>естить настоящее постановление на сайте Территориальной избирательной комиссии города Таганрога (западная) Ростовской области в информационно-телекоммуникационной сети «Интернет».</w:t>
      </w:r>
    </w:p>
    <w:p w:rsidR="00386F45" w:rsidRDefault="003F4249">
      <w:pPr>
        <w:spacing w:line="360" w:lineRule="auto"/>
        <w:ind w:firstLine="850"/>
        <w:jc w:val="both"/>
      </w:pPr>
      <w:r>
        <w:lastRenderedPageBreak/>
        <w:t xml:space="preserve">4. Контроль за исполнением настоящего постановления возложить </w:t>
      </w:r>
      <w:r>
        <w:br/>
        <w:t>на председате</w:t>
      </w:r>
      <w:r>
        <w:t>ля Территориальной избирательной комиссии города Таганрога (западная) Ростовской области А.М.Ищенко.</w:t>
      </w:r>
    </w:p>
    <w:p w:rsidR="00386F45" w:rsidRDefault="00386F45">
      <w:pPr>
        <w:spacing w:line="360" w:lineRule="auto"/>
        <w:jc w:val="both"/>
      </w:pPr>
    </w:p>
    <w:p w:rsidR="00386F45" w:rsidRDefault="003F424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А.М.Ищенко</w:t>
      </w:r>
    </w:p>
    <w:p w:rsidR="00386F45" w:rsidRDefault="00386F45">
      <w:pPr>
        <w:spacing w:after="60" w:line="360" w:lineRule="auto"/>
      </w:pPr>
    </w:p>
    <w:p w:rsidR="00386F45" w:rsidRDefault="003F424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p w:rsidR="00386F45" w:rsidRDefault="00386F45"/>
    <w:p w:rsidR="00386F45" w:rsidRDefault="00386F45"/>
    <w:sectPr w:rsidR="00386F4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</w:compat>
  <w:rsids>
    <w:rsidRoot w:val="00386F45"/>
    <w:rsid w:val="00386F45"/>
    <w:rsid w:val="003F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a6">
    <w:name w:val="Body Text"/>
    <w:basedOn w:val="a"/>
    <w:link w:val="a7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b/>
      <w:spacing w:val="40"/>
      <w:sz w:val="3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styleId="ae">
    <w:name w:val="Subtitle"/>
    <w:next w:val="a"/>
    <w:link w:val="af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">
    <w:name w:val="Подзаголовок Знак"/>
    <w:link w:val="ae"/>
    <w:rPr>
      <w:rFonts w:ascii="XO Thames" w:hAnsi="XO Thames"/>
      <w:i/>
      <w:sz w:val="24"/>
    </w:rPr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2024-09-25T07:31:00Z</dcterms:created>
  <dcterms:modified xsi:type="dcterms:W3CDTF">2024-09-25T07:31:00Z</dcterms:modified>
</cp:coreProperties>
</file>