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FB" w:rsidRDefault="004C2DB3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3FB" w:rsidRDefault="004C2DB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5B43FB" w:rsidRDefault="004C2DB3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5B43FB" w:rsidRDefault="005B43FB">
      <w:pPr>
        <w:jc w:val="center"/>
        <w:rPr>
          <w:b/>
          <w:sz w:val="28"/>
        </w:rPr>
      </w:pPr>
    </w:p>
    <w:p w:rsidR="005B43FB" w:rsidRDefault="004C2DB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B43FB" w:rsidRDefault="005B43FB">
      <w:pPr>
        <w:jc w:val="center"/>
        <w:outlineLvl w:val="0"/>
        <w:rPr>
          <w:b/>
        </w:rPr>
      </w:pPr>
    </w:p>
    <w:p w:rsidR="005B43FB" w:rsidRDefault="004C2DB3">
      <w:r>
        <w:rPr>
          <w:sz w:val="28"/>
        </w:rPr>
        <w:t>22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103-6</w:t>
      </w:r>
    </w:p>
    <w:p w:rsidR="005B43FB" w:rsidRDefault="005B43FB">
      <w:pPr>
        <w:jc w:val="center"/>
      </w:pPr>
    </w:p>
    <w:p w:rsidR="005B43FB" w:rsidRDefault="005B43FB"/>
    <w:p w:rsidR="005B43FB" w:rsidRDefault="004C2DB3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Тимохина О.Ю.</w:t>
      </w:r>
    </w:p>
    <w:p w:rsidR="005B43FB" w:rsidRDefault="005B43FB">
      <w:pPr>
        <w:pStyle w:val="a5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5B43FB" w:rsidRDefault="005B43FB">
      <w:pPr>
        <w:ind w:right="-185"/>
        <w:rPr>
          <w:sz w:val="28"/>
        </w:rPr>
      </w:pPr>
    </w:p>
    <w:p w:rsidR="005B43FB" w:rsidRDefault="004C2DB3">
      <w:pPr>
        <w:ind w:firstLine="709"/>
        <w:jc w:val="both"/>
        <w:rPr>
          <w:sz w:val="28"/>
        </w:rPr>
      </w:pPr>
      <w:r>
        <w:rPr>
          <w:sz w:val="28"/>
        </w:rPr>
        <w:t xml:space="preserve"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Городской </w:t>
      </w:r>
      <w:r>
        <w:rPr>
          <w:sz w:val="28"/>
        </w:rPr>
        <w:t>Думы города Таганрога  восьмого созыва  Тимохина Олега Юрьевича,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 статьи 4</w:t>
      </w:r>
      <w:r>
        <w:rPr>
          <w:sz w:val="28"/>
        </w:rPr>
        <w:t>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5B43FB" w:rsidRDefault="004C2DB3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B43FB" w:rsidRDefault="005B43FB">
      <w:pPr>
        <w:pStyle w:val="a5"/>
        <w:spacing w:line="240" w:lineRule="auto"/>
        <w:rPr>
          <w:b/>
          <w:spacing w:val="20"/>
          <w:sz w:val="28"/>
        </w:rPr>
      </w:pPr>
    </w:p>
    <w:p w:rsidR="005B43FB" w:rsidRDefault="004C2DB3">
      <w:pPr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финансовым воп</w:t>
      </w:r>
      <w:r>
        <w:rPr>
          <w:sz w:val="28"/>
        </w:rPr>
        <w:t>росам кандидата в депутаты Городской Думы города Таганрога восьмого созыва Тимохина Олега Юрьевича  – Бабанову Оксану Сергеевну .</w:t>
      </w:r>
    </w:p>
    <w:p w:rsidR="005B43FB" w:rsidRDefault="004C2DB3">
      <w:pPr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подразделении) ПАО «Сбербанк</w:t>
      </w:r>
      <w:r>
        <w:rPr>
          <w:sz w:val="28"/>
        </w:rPr>
        <w:t xml:space="preserve"> России»</w:t>
      </w:r>
    </w:p>
    <w:p w:rsidR="005B43FB" w:rsidRDefault="004C2DB3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5B43FB" w:rsidRDefault="004C2DB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5221/0585 Ростовского отделения публичного акционерного </w:t>
      </w:r>
      <w:r>
        <w:rPr>
          <w:sz w:val="28"/>
        </w:rPr>
        <w:t>общества «Сбербанк России», расположенный по адресу: 347900,Ростовская обл., г. Таганрог ,ул.Калинина д.13</w:t>
      </w:r>
    </w:p>
    <w:p w:rsidR="005B43FB" w:rsidRDefault="004C2DB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№ 5221/0569 Ростовского отделения публичного акционерного общества «Сбербанк России», расположенный по адресу: 347900,Ростовская обл.,г. Таганрог, ул</w:t>
      </w:r>
      <w:r>
        <w:rPr>
          <w:sz w:val="28"/>
        </w:rPr>
        <w:t>.Фрунзе д.78</w:t>
      </w:r>
    </w:p>
    <w:p w:rsidR="005B43FB" w:rsidRDefault="004C2DB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5B43FB" w:rsidRDefault="004C2DB3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избирательной ком</w:t>
      </w:r>
      <w:r>
        <w:rPr>
          <w:sz w:val="28"/>
        </w:rPr>
        <w:t xml:space="preserve">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5B43FB" w:rsidRDefault="004C2DB3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5B43FB" w:rsidRDefault="005B43FB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5B43FB" w:rsidRDefault="005B43FB">
      <w:pPr>
        <w:rPr>
          <w:sz w:val="28"/>
        </w:rPr>
      </w:pPr>
    </w:p>
    <w:p w:rsidR="005B43FB" w:rsidRDefault="005B43FB">
      <w:pPr>
        <w:rPr>
          <w:sz w:val="28"/>
        </w:rPr>
      </w:pPr>
    </w:p>
    <w:p w:rsidR="005B43FB" w:rsidRDefault="004C2DB3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5B43FB" w:rsidRDefault="005B43FB">
      <w:pPr>
        <w:rPr>
          <w:sz w:val="28"/>
        </w:rPr>
      </w:pPr>
    </w:p>
    <w:p w:rsidR="005B43FB" w:rsidRDefault="004C2DB3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5B43FB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DB3" w:rsidRDefault="004C2DB3">
      <w:r>
        <w:separator/>
      </w:r>
    </w:p>
  </w:endnote>
  <w:endnote w:type="continuationSeparator" w:id="0">
    <w:p w:rsidR="004C2DB3" w:rsidRDefault="004C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DB3" w:rsidRDefault="004C2DB3">
      <w:r>
        <w:separator/>
      </w:r>
    </w:p>
  </w:footnote>
  <w:footnote w:type="continuationSeparator" w:id="0">
    <w:p w:rsidR="004C2DB3" w:rsidRDefault="004C2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3FB" w:rsidRDefault="004C2DB3">
    <w:pPr>
      <w:pStyle w:val="a8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</w:instrText>
    </w:r>
    <w:r>
      <w:rPr>
        <w:rStyle w:val="af1"/>
      </w:rPr>
      <w:fldChar w:fldCharType="separate"/>
    </w:r>
    <w:r>
      <w:rPr>
        <w:rStyle w:val="af1"/>
      </w:rPr>
      <w:t xml:space="preserve"> </w:t>
    </w:r>
    <w:r>
      <w:rPr>
        <w:rStyle w:val="af1"/>
      </w:rPr>
      <w:fldChar w:fldCharType="end"/>
    </w:r>
  </w:p>
  <w:p w:rsidR="005B43FB" w:rsidRDefault="005B43F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3FB" w:rsidRDefault="004C2DB3">
    <w:pPr>
      <w:pStyle w:val="a8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>P</w:instrText>
    </w:r>
    <w:r>
      <w:rPr>
        <w:rStyle w:val="af1"/>
      </w:rPr>
      <w:instrText xml:space="preserve">AGE </w:instrText>
    </w:r>
    <w:r>
      <w:rPr>
        <w:rStyle w:val="af1"/>
      </w:rPr>
      <w:fldChar w:fldCharType="separate"/>
    </w:r>
    <w:r w:rsidR="0036010A">
      <w:rPr>
        <w:rStyle w:val="af1"/>
        <w:noProof/>
      </w:rPr>
      <w:t>2</w:t>
    </w:r>
    <w:r>
      <w:rPr>
        <w:rStyle w:val="af1"/>
      </w:rPr>
      <w:fldChar w:fldCharType="end"/>
    </w:r>
  </w:p>
  <w:p w:rsidR="005B43FB" w:rsidRDefault="005B43F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F2AC6"/>
    <w:multiLevelType w:val="multilevel"/>
    <w:tmpl w:val="72B292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43FB"/>
    <w:rsid w:val="0036010A"/>
    <w:rsid w:val="004C2DB3"/>
    <w:rsid w:val="005B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53">
    <w:name w:val="Стиль5"/>
    <w:basedOn w:val="a"/>
    <w:next w:val="a"/>
    <w:link w:val="54"/>
    <w:pPr>
      <w:ind w:firstLine="708"/>
      <w:jc w:val="both"/>
    </w:pPr>
    <w:rPr>
      <w:sz w:val="32"/>
    </w:rPr>
  </w:style>
  <w:style w:type="character" w:customStyle="1" w:styleId="54">
    <w:name w:val="Стиль5"/>
    <w:basedOn w:val="1"/>
    <w:link w:val="53"/>
    <w:rPr>
      <w:sz w:val="32"/>
    </w:rPr>
  </w:style>
  <w:style w:type="paragraph" w:customStyle="1" w:styleId="17">
    <w:name w:val="Номер страницы1"/>
    <w:basedOn w:val="12"/>
    <w:link w:val="af1"/>
  </w:style>
  <w:style w:type="character" w:styleId="af1">
    <w:name w:val="page number"/>
    <w:basedOn w:val="a0"/>
    <w:link w:val="17"/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53">
    <w:name w:val="Стиль5"/>
    <w:basedOn w:val="a"/>
    <w:next w:val="a"/>
    <w:link w:val="54"/>
    <w:pPr>
      <w:ind w:firstLine="708"/>
      <w:jc w:val="both"/>
    </w:pPr>
    <w:rPr>
      <w:sz w:val="32"/>
    </w:rPr>
  </w:style>
  <w:style w:type="character" w:customStyle="1" w:styleId="54">
    <w:name w:val="Стиль5"/>
    <w:basedOn w:val="1"/>
    <w:link w:val="53"/>
    <w:rPr>
      <w:sz w:val="32"/>
    </w:rPr>
  </w:style>
  <w:style w:type="paragraph" w:customStyle="1" w:styleId="17">
    <w:name w:val="Номер страницы1"/>
    <w:basedOn w:val="12"/>
    <w:link w:val="af1"/>
  </w:style>
  <w:style w:type="character" w:styleId="af1">
    <w:name w:val="page number"/>
    <w:basedOn w:val="a0"/>
    <w:link w:val="17"/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2024-07-26T09:28:00Z</dcterms:created>
  <dcterms:modified xsi:type="dcterms:W3CDTF">2024-07-26T09:28:00Z</dcterms:modified>
</cp:coreProperties>
</file>