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2215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992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2215</w:t>
      </w:r>
      <w:r>
        <w:rPr>
          <w:rFonts w:ascii="Times New Roman" w:hAnsi="Times New Roman"/>
          <w:sz w:val="28"/>
        </w:rPr>
        <w:t xml:space="preserve"> с правом решающего голоса Диденко</w:t>
      </w:r>
      <w:r>
        <w:rPr>
          <w:rFonts w:ascii="Times New Roman" w:hAnsi="Times New Roman"/>
          <w:sz w:val="28"/>
        </w:rPr>
        <w:t xml:space="preserve"> Дмитрия Ивановича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2215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Осипян Галину Владимировну,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2215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4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2025-07-28T09:34:56Z</dcterms:modified>
</cp:coreProperties>
</file>