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августа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141-5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2252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2252  Кономо Алёны Владимировны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Таганрогским МЕСТНЫМ ОТДЕЛЕНИЕМ политической партии "КОММУНИСТИЧЕСКАЯ ПАРТИЯ РОССИЙСКОЙ ФЕДЕРАЦИИ"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footer"/>
    <w:basedOn w:val="Style_2"/>
    <w:link w:val="Style_10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0_ch" w:type="character">
    <w:name w:val="footer"/>
    <w:basedOn w:val="Style_2_ch"/>
    <w:link w:val="Style_10"/>
  </w:style>
  <w:style w:styleId="Style_11" w:type="paragraph">
    <w:name w:val="Balloon Text"/>
    <w:basedOn w:val="Style_2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2_ch"/>
    <w:link w:val="Style_11"/>
    <w:rPr>
      <w:rFonts w:ascii="Tahoma" w:hAnsi="Tahoma"/>
      <w:sz w:val="16"/>
    </w:rPr>
  </w:style>
  <w:style w:styleId="Style_12" w:type="paragraph">
    <w:name w:val="toc 3"/>
    <w:next w:val="Style_2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2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header"/>
    <w:basedOn w:val="Style_2"/>
    <w:link w:val="Style_2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1_ch" w:type="character">
    <w:name w:val="header"/>
    <w:basedOn w:val="Style_2_ch"/>
    <w:link w:val="Style_21"/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2025-08-28T11:47:18Z</dcterms:modified>
</cp:coreProperties>
</file>