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C89" w:rsidRDefault="004C1324">
      <w:pPr>
        <w:pStyle w:val="10"/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0766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0766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C89" w:rsidRDefault="004C132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A1C89" w:rsidRDefault="004C1324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AA1C89" w:rsidRDefault="00AA1C89">
      <w:pPr>
        <w:jc w:val="center"/>
        <w:rPr>
          <w:b/>
          <w:sz w:val="26"/>
        </w:rPr>
      </w:pPr>
    </w:p>
    <w:p w:rsidR="00AA1C89" w:rsidRDefault="004C1324">
      <w:pPr>
        <w:pStyle w:val="2"/>
      </w:pPr>
      <w:r>
        <w:t xml:space="preserve">ПОСТАНОВЛЕНИЕ </w:t>
      </w:r>
    </w:p>
    <w:p w:rsidR="00AA1C89" w:rsidRDefault="00AA1C89">
      <w:pPr>
        <w:jc w:val="center"/>
        <w:rPr>
          <w:b/>
        </w:rPr>
      </w:pPr>
    </w:p>
    <w:p w:rsidR="00AA1C89" w:rsidRDefault="004C1324">
      <w:r>
        <w:t xml:space="preserve">28 мая  2024 г.                                                                                        № 92-1    </w:t>
      </w:r>
    </w:p>
    <w:p w:rsidR="00AA1C89" w:rsidRDefault="004C1324">
      <w:pPr>
        <w:jc w:val="center"/>
      </w:pPr>
      <w:r>
        <w:t>г. Таганрог</w:t>
      </w:r>
    </w:p>
    <w:p w:rsidR="00AA1C89" w:rsidRDefault="00AA1C89">
      <w:pPr>
        <w:jc w:val="center"/>
      </w:pPr>
    </w:p>
    <w:p w:rsidR="00AA1C89" w:rsidRDefault="004C1324">
      <w:pPr>
        <w:ind w:left="1418" w:right="1985"/>
        <w:jc w:val="both"/>
        <w:rPr>
          <w:b/>
        </w:rPr>
      </w:pPr>
      <w:r>
        <w:rPr>
          <w:b/>
        </w:rPr>
        <w:t>О</w:t>
      </w:r>
      <w:r>
        <w:rPr>
          <w:b/>
        </w:rPr>
        <w:t xml:space="preserve"> снятии полномочий </w:t>
      </w:r>
      <w:r>
        <w:rPr>
          <w:b/>
        </w:rPr>
        <w:t>заместителя председателя Территориальной избирательной комиссии города Таганрога (западная) Ростовской области</w:t>
      </w:r>
    </w:p>
    <w:p w:rsidR="00AA1C89" w:rsidRDefault="00AA1C89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AA1C89" w:rsidRDefault="004C1324">
      <w:pPr>
        <w:pStyle w:val="af5"/>
        <w:spacing w:line="240" w:lineRule="auto"/>
        <w:rPr>
          <w:sz w:val="28"/>
        </w:rPr>
      </w:pPr>
      <w:r>
        <w:rPr>
          <w:sz w:val="28"/>
        </w:rPr>
        <w:t xml:space="preserve">В соответствии со статьям 26, 29 Федерального закона от 12.06.2002                 № 67-ФЗ «Об основных гарантиях избирательных прав и права на </w:t>
      </w:r>
      <w:r>
        <w:rPr>
          <w:sz w:val="28"/>
        </w:rPr>
        <w:t>участие в референдуме граждан Российской Федерации» и в связи с поданным заявлением о прекращении своих полномочий заместителя председателя Территориальной избирательной комиссии города Таганрога (западная) Ростовской области от члена Территориальной избир</w:t>
      </w:r>
      <w:r>
        <w:rPr>
          <w:sz w:val="28"/>
        </w:rPr>
        <w:t xml:space="preserve">ательной комиссии города Таганрога (западная) Ростовской области с правом решающего голоса Васюковой Ирины Ивановны Территориальная избирательная комиссия города Таганрога (западная) Ростовской области </w:t>
      </w:r>
    </w:p>
    <w:p w:rsidR="00AA1C89" w:rsidRDefault="00AA1C89">
      <w:pPr>
        <w:pStyle w:val="af5"/>
        <w:spacing w:line="240" w:lineRule="auto"/>
      </w:pPr>
    </w:p>
    <w:p w:rsidR="00AA1C89" w:rsidRDefault="004C1324">
      <w:pPr>
        <w:ind w:firstLine="709"/>
        <w:jc w:val="center"/>
      </w:pPr>
      <w:r>
        <w:rPr>
          <w:b/>
        </w:rPr>
        <w:t>ПОСТАНОВЛЯЕТ</w:t>
      </w:r>
      <w:r>
        <w:t>:</w:t>
      </w:r>
    </w:p>
    <w:p w:rsidR="00AA1C89" w:rsidRDefault="00AA1C89">
      <w:pPr>
        <w:pStyle w:val="ad"/>
        <w:ind w:firstLine="709"/>
        <w:jc w:val="both"/>
        <w:rPr>
          <w:rFonts w:ascii="Times New Roman" w:hAnsi="Times New Roman"/>
          <w:sz w:val="28"/>
        </w:rPr>
      </w:pPr>
    </w:p>
    <w:p w:rsidR="00AA1C89" w:rsidRDefault="004C1324">
      <w:pPr>
        <w:ind w:firstLine="567"/>
        <w:jc w:val="both"/>
        <w:rPr>
          <w:b/>
        </w:rPr>
      </w:pPr>
      <w:r>
        <w:t>1. Освободить от обязанностей замести</w:t>
      </w:r>
      <w:r>
        <w:t xml:space="preserve">теля председателя </w:t>
      </w:r>
      <w:r>
        <w:t>Территориальной избирательной комиссии города Таганрога (западная) Ростовской области члена Территориальной избирательной комиссии города Таганрога (западная) Ростовской области  с правом решающего голоса Васюкову Ирину Ивановну на основа</w:t>
      </w:r>
      <w:r>
        <w:t>нии заявления о сложении своих полномочий заместителя председателя.</w:t>
      </w:r>
    </w:p>
    <w:p w:rsidR="00AA1C89" w:rsidRDefault="004C1324">
      <w:pPr>
        <w:ind w:firstLine="567"/>
        <w:jc w:val="both"/>
        <w:rPr>
          <w:b/>
        </w:rPr>
      </w:pPr>
      <w:r>
        <w:t>2. Направить настоящее постановление в Избирательную комиссию Ростовской области.</w:t>
      </w:r>
    </w:p>
    <w:p w:rsidR="00AA1C89" w:rsidRDefault="004C1324">
      <w:pPr>
        <w:ind w:firstLine="567"/>
        <w:jc w:val="both"/>
        <w:rPr>
          <w:b/>
        </w:rPr>
      </w:pPr>
      <w:r>
        <w:t>3. Разместить настоящее постановление на сайте Территориальной избирательной комиссии города Таганрога (за</w:t>
      </w:r>
      <w:r>
        <w:t>падная) Ростовской области в информационно-телекоммуникационной сети «Интернет».</w:t>
      </w:r>
    </w:p>
    <w:p w:rsidR="00AA1C89" w:rsidRDefault="00AA1C89">
      <w:pPr>
        <w:ind w:firstLine="567"/>
        <w:jc w:val="both"/>
        <w:rPr>
          <w:b/>
        </w:rPr>
      </w:pPr>
    </w:p>
    <w:p w:rsidR="00AA1C89" w:rsidRDefault="00AA1C89">
      <w:pPr>
        <w:ind w:firstLine="567"/>
        <w:jc w:val="both"/>
        <w:rPr>
          <w:b/>
        </w:rPr>
      </w:pPr>
    </w:p>
    <w:p w:rsidR="00AA1C89" w:rsidRDefault="00AA1C89"/>
    <w:p w:rsidR="00AA1C89" w:rsidRDefault="004C1324">
      <w:pPr>
        <w:ind w:firstLine="709"/>
      </w:pPr>
      <w:r>
        <w:t>Председатель комиссии                                                      А.М. Ищенко</w:t>
      </w:r>
    </w:p>
    <w:p w:rsidR="00AA1C89" w:rsidRDefault="00AA1C89"/>
    <w:p w:rsidR="00AA1C89" w:rsidRDefault="004C1324">
      <w:pPr>
        <w:ind w:firstLine="709"/>
        <w:rPr>
          <w:sz w:val="26"/>
        </w:rPr>
      </w:pPr>
      <w:r>
        <w:t xml:space="preserve">Секретарь комиссии                                                            </w:t>
      </w:r>
      <w:r>
        <w:rPr>
          <w:sz w:val="26"/>
        </w:rPr>
        <w:t>Н.В.Мельникова</w:t>
      </w:r>
    </w:p>
    <w:sectPr w:rsidR="00AA1C89">
      <w:headerReference w:type="default" r:id="rId8"/>
      <w:pgSz w:w="11907" w:h="16840"/>
      <w:pgMar w:top="1134" w:right="850" w:bottom="993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324" w:rsidRDefault="004C1324">
      <w:r>
        <w:separator/>
      </w:r>
    </w:p>
  </w:endnote>
  <w:endnote w:type="continuationSeparator" w:id="0">
    <w:p w:rsidR="004C1324" w:rsidRDefault="004C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324" w:rsidRDefault="004C1324">
      <w:r>
        <w:separator/>
      </w:r>
    </w:p>
  </w:footnote>
  <w:footnote w:type="continuationSeparator" w:id="0">
    <w:p w:rsidR="004C1324" w:rsidRDefault="004C13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89" w:rsidRDefault="004C1324">
    <w:pPr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:rsidR="00AA1C89" w:rsidRDefault="00AA1C89">
    <w:pPr>
      <w:pStyle w:val="a8"/>
      <w:jc w:val="center"/>
    </w:pPr>
  </w:p>
  <w:p w:rsidR="00AA1C89" w:rsidRDefault="00AA1C89">
    <w:pPr>
      <w:pStyle w:val="a8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A1C89"/>
    <w:rsid w:val="00203C40"/>
    <w:rsid w:val="004C1324"/>
    <w:rsid w:val="00AA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3">
    <w:name w:val="Стиль1"/>
    <w:basedOn w:val="a"/>
    <w:link w:val="14"/>
  </w:style>
  <w:style w:type="character" w:customStyle="1" w:styleId="14">
    <w:name w:val="Стиль1"/>
    <w:basedOn w:val="1"/>
    <w:link w:val="1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5">
    <w:name w:val="Номер страницы1"/>
    <w:basedOn w:val="12"/>
    <w:link w:val="a5"/>
  </w:style>
  <w:style w:type="character" w:styleId="a5">
    <w:name w:val="page number"/>
    <w:basedOn w:val="a0"/>
    <w:link w:val="15"/>
  </w:style>
  <w:style w:type="paragraph" w:customStyle="1" w:styleId="a6">
    <w:name w:val="Нижний колонтитул Знак"/>
    <w:link w:val="a7"/>
    <w:rPr>
      <w:sz w:val="28"/>
    </w:rPr>
  </w:style>
  <w:style w:type="character" w:customStyle="1" w:styleId="a7">
    <w:name w:val="Нижний колонтитул Знак"/>
    <w:link w:val="a6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a">
    <w:name w:val="List Paragraph"/>
    <w:basedOn w:val="a"/>
    <w:link w:val="ab"/>
    <w:pPr>
      <w:ind w:left="708"/>
    </w:pPr>
  </w:style>
  <w:style w:type="character" w:customStyle="1" w:styleId="ab">
    <w:name w:val="Абзац списка Знак"/>
    <w:basedOn w:val="1"/>
    <w:link w:val="aa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6">
    <w:name w:val="Гиперссылка1"/>
    <w:link w:val="ac"/>
    <w:rPr>
      <w:color w:val="0000FF"/>
      <w:u w:val="single"/>
    </w:rPr>
  </w:style>
  <w:style w:type="character" w:styleId="ac">
    <w:name w:val="Hyperlink"/>
    <w:link w:val="16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ad">
    <w:name w:val="No Spacing"/>
    <w:link w:val="ae"/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19">
    <w:name w:val="Заголовочек 1"/>
    <w:basedOn w:val="a"/>
    <w:link w:val="1a"/>
    <w:pPr>
      <w:spacing w:line="360" w:lineRule="auto"/>
      <w:jc w:val="center"/>
    </w:pPr>
    <w:rPr>
      <w:b/>
      <w:smallCaps/>
      <w:spacing w:val="60"/>
    </w:rPr>
  </w:style>
  <w:style w:type="character" w:customStyle="1" w:styleId="1a">
    <w:name w:val="Заголовочек 1"/>
    <w:basedOn w:val="1"/>
    <w:link w:val="19"/>
    <w:rPr>
      <w:b/>
      <w:smallCaps/>
      <w:spacing w:val="6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0">
    <w:name w:val="Текст выноски Знак"/>
    <w:link w:val="af1"/>
    <w:rPr>
      <w:rFonts w:ascii="Tahoma" w:hAnsi="Tahoma"/>
      <w:sz w:val="16"/>
    </w:rPr>
  </w:style>
  <w:style w:type="character" w:customStyle="1" w:styleId="af1">
    <w:name w:val="Текст выноски Знак"/>
    <w:link w:val="af0"/>
    <w:rPr>
      <w:rFonts w:ascii="Tahoma" w:hAnsi="Tahoma"/>
      <w:sz w:val="16"/>
    </w:rPr>
  </w:style>
  <w:style w:type="paragraph" w:styleId="af2">
    <w:name w:val="Body Text"/>
    <w:basedOn w:val="a"/>
    <w:link w:val="af3"/>
    <w:pPr>
      <w:spacing w:line="360" w:lineRule="auto"/>
      <w:jc w:val="both"/>
    </w:pPr>
  </w:style>
  <w:style w:type="character" w:customStyle="1" w:styleId="af3">
    <w:name w:val="Основной текст Знак"/>
    <w:basedOn w:val="1"/>
    <w:link w:val="af2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4"/>
    <w:rPr>
      <w:rFonts w:ascii="Tahoma" w:hAnsi="Tahoma"/>
      <w:sz w:val="16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Body Text Indent"/>
    <w:basedOn w:val="a"/>
    <w:link w:val="af8"/>
    <w:pPr>
      <w:ind w:left="2832"/>
      <w:jc w:val="both"/>
    </w:pPr>
    <w:rPr>
      <w:b/>
    </w:rPr>
  </w:style>
  <w:style w:type="character" w:customStyle="1" w:styleId="af8">
    <w:name w:val="Основной текст с отступом Знак"/>
    <w:basedOn w:val="1"/>
    <w:link w:val="af7"/>
    <w:rPr>
      <w:b/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afb">
    <w:name w:val="Title"/>
    <w:next w:val="a"/>
    <w:link w:val="af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c">
    <w:name w:val="Название Знак"/>
    <w:link w:val="afb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3">
    <w:name w:val="Стиль1"/>
    <w:basedOn w:val="a"/>
    <w:link w:val="14"/>
  </w:style>
  <w:style w:type="character" w:customStyle="1" w:styleId="14">
    <w:name w:val="Стиль1"/>
    <w:basedOn w:val="1"/>
    <w:link w:val="1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5">
    <w:name w:val="Номер страницы1"/>
    <w:basedOn w:val="12"/>
    <w:link w:val="a5"/>
  </w:style>
  <w:style w:type="character" w:styleId="a5">
    <w:name w:val="page number"/>
    <w:basedOn w:val="a0"/>
    <w:link w:val="15"/>
  </w:style>
  <w:style w:type="paragraph" w:customStyle="1" w:styleId="a6">
    <w:name w:val="Нижний колонтитул Знак"/>
    <w:link w:val="a7"/>
    <w:rPr>
      <w:sz w:val="28"/>
    </w:rPr>
  </w:style>
  <w:style w:type="character" w:customStyle="1" w:styleId="a7">
    <w:name w:val="Нижний колонтитул Знак"/>
    <w:link w:val="a6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a">
    <w:name w:val="List Paragraph"/>
    <w:basedOn w:val="a"/>
    <w:link w:val="ab"/>
    <w:pPr>
      <w:ind w:left="708"/>
    </w:pPr>
  </w:style>
  <w:style w:type="character" w:customStyle="1" w:styleId="ab">
    <w:name w:val="Абзац списка Знак"/>
    <w:basedOn w:val="1"/>
    <w:link w:val="aa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6">
    <w:name w:val="Гиперссылка1"/>
    <w:link w:val="ac"/>
    <w:rPr>
      <w:color w:val="0000FF"/>
      <w:u w:val="single"/>
    </w:rPr>
  </w:style>
  <w:style w:type="character" w:styleId="ac">
    <w:name w:val="Hyperlink"/>
    <w:link w:val="16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ad">
    <w:name w:val="No Spacing"/>
    <w:link w:val="ae"/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19">
    <w:name w:val="Заголовочек 1"/>
    <w:basedOn w:val="a"/>
    <w:link w:val="1a"/>
    <w:pPr>
      <w:spacing w:line="360" w:lineRule="auto"/>
      <w:jc w:val="center"/>
    </w:pPr>
    <w:rPr>
      <w:b/>
      <w:smallCaps/>
      <w:spacing w:val="60"/>
    </w:rPr>
  </w:style>
  <w:style w:type="character" w:customStyle="1" w:styleId="1a">
    <w:name w:val="Заголовочек 1"/>
    <w:basedOn w:val="1"/>
    <w:link w:val="19"/>
    <w:rPr>
      <w:b/>
      <w:smallCaps/>
      <w:spacing w:val="6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0">
    <w:name w:val="Текст выноски Знак"/>
    <w:link w:val="af1"/>
    <w:rPr>
      <w:rFonts w:ascii="Tahoma" w:hAnsi="Tahoma"/>
      <w:sz w:val="16"/>
    </w:rPr>
  </w:style>
  <w:style w:type="character" w:customStyle="1" w:styleId="af1">
    <w:name w:val="Текст выноски Знак"/>
    <w:link w:val="af0"/>
    <w:rPr>
      <w:rFonts w:ascii="Tahoma" w:hAnsi="Tahoma"/>
      <w:sz w:val="16"/>
    </w:rPr>
  </w:style>
  <w:style w:type="paragraph" w:styleId="af2">
    <w:name w:val="Body Text"/>
    <w:basedOn w:val="a"/>
    <w:link w:val="af3"/>
    <w:pPr>
      <w:spacing w:line="360" w:lineRule="auto"/>
      <w:jc w:val="both"/>
    </w:pPr>
  </w:style>
  <w:style w:type="character" w:customStyle="1" w:styleId="af3">
    <w:name w:val="Основной текст Знак"/>
    <w:basedOn w:val="1"/>
    <w:link w:val="af2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4"/>
    <w:rPr>
      <w:rFonts w:ascii="Tahoma" w:hAnsi="Tahoma"/>
      <w:sz w:val="16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Body Text Indent"/>
    <w:basedOn w:val="a"/>
    <w:link w:val="af8"/>
    <w:pPr>
      <w:ind w:left="2832"/>
      <w:jc w:val="both"/>
    </w:pPr>
    <w:rPr>
      <w:b/>
    </w:rPr>
  </w:style>
  <w:style w:type="character" w:customStyle="1" w:styleId="af8">
    <w:name w:val="Основной текст с отступом Знак"/>
    <w:basedOn w:val="1"/>
    <w:link w:val="af7"/>
    <w:rPr>
      <w:b/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afb">
    <w:name w:val="Title"/>
    <w:next w:val="a"/>
    <w:link w:val="af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c">
    <w:name w:val="Название Знак"/>
    <w:link w:val="afb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2024-05-29T09:35:00Z</dcterms:created>
  <dcterms:modified xsi:type="dcterms:W3CDTF">2024-05-29T09:35:00Z</dcterms:modified>
</cp:coreProperties>
</file>