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октября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147-4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Смольникова Владислава Ростиславовича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145-2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30.09.2025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Горошко Надежду Федоровну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Balloon Text"/>
    <w:basedOn w:val="Style_4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FR2"/>
    <w:link w:val="Style_2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1_ch" w:type="character">
    <w:name w:val="FR2"/>
    <w:link w:val="Style_21"/>
    <w:rPr>
      <w:rFonts w:ascii="Arial" w:hAnsi="Arial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2025-10-20T12:32:50Z</dcterms:modified>
</cp:coreProperties>
</file>