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C11" w:rsidRPr="00626C11" w:rsidRDefault="00626C11" w:rsidP="00626C11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C11" w:rsidRPr="00626C11" w:rsidRDefault="00626C11" w:rsidP="00626C11">
      <w:pPr>
        <w:keepNext/>
        <w:jc w:val="center"/>
        <w:outlineLvl w:val="0"/>
        <w:rPr>
          <w:b/>
          <w:szCs w:val="28"/>
        </w:rPr>
      </w:pPr>
      <w:r w:rsidRPr="00626C11">
        <w:rPr>
          <w:b/>
          <w:szCs w:val="28"/>
        </w:rPr>
        <w:t>ТЕРРИТОРИАЛЬНАЯ ИЗБИРАТЕЛЬНАЯ КОМИССИЯ</w:t>
      </w:r>
    </w:p>
    <w:p w:rsidR="00626C11" w:rsidRPr="00626C11" w:rsidRDefault="00626C11" w:rsidP="00626C11">
      <w:pPr>
        <w:jc w:val="center"/>
        <w:rPr>
          <w:b/>
          <w:szCs w:val="28"/>
        </w:rPr>
      </w:pPr>
      <w:r w:rsidRPr="00626C11">
        <w:rPr>
          <w:b/>
          <w:szCs w:val="28"/>
        </w:rPr>
        <w:t>ГОРОДА ТАГАНРОГА (</w:t>
      </w:r>
      <w:proofErr w:type="gramStart"/>
      <w:r w:rsidRPr="00626C11">
        <w:rPr>
          <w:b/>
          <w:szCs w:val="28"/>
        </w:rPr>
        <w:t>ЗАПАДНАЯ</w:t>
      </w:r>
      <w:proofErr w:type="gramEnd"/>
      <w:r w:rsidRPr="00626C11">
        <w:rPr>
          <w:b/>
          <w:szCs w:val="28"/>
        </w:rPr>
        <w:t>) РОСТОВСКОЙ ОБЛАСТИ</w:t>
      </w:r>
    </w:p>
    <w:p w:rsidR="00626C11" w:rsidRPr="00626C11" w:rsidRDefault="00626C11" w:rsidP="00626C11">
      <w:pPr>
        <w:jc w:val="center"/>
        <w:rPr>
          <w:b/>
          <w:szCs w:val="28"/>
        </w:rPr>
      </w:pPr>
    </w:p>
    <w:p w:rsidR="009C1E0B" w:rsidRDefault="009C1E0B" w:rsidP="009C1E0B">
      <w:pPr>
        <w:jc w:val="center"/>
        <w:rPr>
          <w:b/>
          <w:sz w:val="26"/>
          <w:szCs w:val="26"/>
        </w:rPr>
      </w:pPr>
    </w:p>
    <w:p w:rsidR="009C1E0B" w:rsidRDefault="009C1E0B" w:rsidP="009C1E0B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9C1E0B" w:rsidRDefault="009C1E0B" w:rsidP="009C1E0B">
      <w:pPr>
        <w:jc w:val="center"/>
        <w:rPr>
          <w:b/>
          <w:szCs w:val="28"/>
        </w:rPr>
      </w:pPr>
    </w:p>
    <w:p w:rsidR="009C1E0B" w:rsidRDefault="00CE068A" w:rsidP="009C1E0B">
      <w:pPr>
        <w:rPr>
          <w:szCs w:val="28"/>
        </w:rPr>
      </w:pPr>
      <w:r>
        <w:rPr>
          <w:szCs w:val="28"/>
        </w:rPr>
        <w:t>24марта</w:t>
      </w:r>
      <w:r w:rsidR="008A1224">
        <w:rPr>
          <w:szCs w:val="28"/>
        </w:rPr>
        <w:t xml:space="preserve"> 20</w:t>
      </w:r>
      <w:r w:rsidR="00046466">
        <w:rPr>
          <w:szCs w:val="28"/>
        </w:rPr>
        <w:t>2</w:t>
      </w:r>
      <w:r>
        <w:rPr>
          <w:szCs w:val="28"/>
        </w:rPr>
        <w:t>3</w:t>
      </w:r>
      <w:r w:rsidR="009C1E0B">
        <w:rPr>
          <w:szCs w:val="28"/>
        </w:rPr>
        <w:t xml:space="preserve"> г.</w:t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8A1224">
        <w:rPr>
          <w:szCs w:val="28"/>
        </w:rPr>
        <w:t xml:space="preserve">№ </w:t>
      </w:r>
      <w:r w:rsidR="00046466">
        <w:rPr>
          <w:szCs w:val="28"/>
        </w:rPr>
        <w:t>4</w:t>
      </w:r>
      <w:r>
        <w:rPr>
          <w:szCs w:val="28"/>
        </w:rPr>
        <w:t>5</w:t>
      </w:r>
      <w:r w:rsidR="00505BBF">
        <w:rPr>
          <w:szCs w:val="28"/>
        </w:rPr>
        <w:t>-1</w:t>
      </w:r>
    </w:p>
    <w:p w:rsidR="009C1E0B" w:rsidRDefault="009C1E0B" w:rsidP="009C1E0B">
      <w:pPr>
        <w:jc w:val="center"/>
        <w:rPr>
          <w:szCs w:val="28"/>
        </w:rPr>
      </w:pPr>
    </w:p>
    <w:p w:rsidR="009C1E0B" w:rsidRDefault="009C1E0B" w:rsidP="009C1E0B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9C1E0B" w:rsidRDefault="009C1E0B" w:rsidP="009C1E0B">
      <w:pPr>
        <w:jc w:val="center"/>
        <w:rPr>
          <w:szCs w:val="28"/>
        </w:rPr>
      </w:pPr>
    </w:p>
    <w:p w:rsidR="000237F8" w:rsidRDefault="00CC5A15" w:rsidP="00CC5A15">
      <w:pPr>
        <w:ind w:left="1418" w:right="1700"/>
        <w:jc w:val="both"/>
        <w:rPr>
          <w:b/>
          <w:szCs w:val="28"/>
        </w:rPr>
      </w:pPr>
      <w:r>
        <w:rPr>
          <w:b/>
          <w:szCs w:val="28"/>
        </w:rPr>
        <w:t>О</w:t>
      </w:r>
      <w:r w:rsidR="000237F8">
        <w:rPr>
          <w:b/>
          <w:szCs w:val="28"/>
        </w:rPr>
        <w:t xml:space="preserve"> перечне и количественном составе участков</w:t>
      </w:r>
      <w:r w:rsidR="00CE068A">
        <w:rPr>
          <w:b/>
          <w:szCs w:val="28"/>
        </w:rPr>
        <w:t>ых</w:t>
      </w:r>
      <w:r w:rsidR="000237F8">
        <w:rPr>
          <w:b/>
          <w:szCs w:val="28"/>
        </w:rPr>
        <w:t xml:space="preserve"> избирательн</w:t>
      </w:r>
      <w:r w:rsidR="00CE068A">
        <w:rPr>
          <w:b/>
          <w:szCs w:val="28"/>
        </w:rPr>
        <w:t>ых</w:t>
      </w:r>
      <w:r w:rsidR="000237F8">
        <w:rPr>
          <w:b/>
          <w:szCs w:val="28"/>
        </w:rPr>
        <w:t xml:space="preserve"> комисси</w:t>
      </w:r>
      <w:r w:rsidR="00CE068A">
        <w:rPr>
          <w:b/>
          <w:szCs w:val="28"/>
        </w:rPr>
        <w:t>й</w:t>
      </w:r>
      <w:r w:rsidR="000237F8">
        <w:rPr>
          <w:b/>
          <w:szCs w:val="28"/>
        </w:rPr>
        <w:t xml:space="preserve"> избирательн</w:t>
      </w:r>
      <w:r w:rsidR="00317662">
        <w:rPr>
          <w:b/>
          <w:szCs w:val="28"/>
        </w:rPr>
        <w:t>ых</w:t>
      </w:r>
      <w:r w:rsidR="000237F8">
        <w:rPr>
          <w:b/>
          <w:szCs w:val="28"/>
        </w:rPr>
        <w:t xml:space="preserve"> участк</w:t>
      </w:r>
      <w:r w:rsidR="00317662">
        <w:rPr>
          <w:b/>
          <w:szCs w:val="28"/>
        </w:rPr>
        <w:t>ов</w:t>
      </w:r>
      <w:r w:rsidR="00CE068A">
        <w:rPr>
          <w:b/>
          <w:szCs w:val="28"/>
        </w:rPr>
        <w:t xml:space="preserve"> №№ 2215-</w:t>
      </w:r>
      <w:r w:rsidR="00C931F7">
        <w:rPr>
          <w:b/>
          <w:szCs w:val="28"/>
        </w:rPr>
        <w:t>2272</w:t>
      </w:r>
      <w:r w:rsidR="00281887">
        <w:rPr>
          <w:b/>
          <w:szCs w:val="28"/>
        </w:rPr>
        <w:t xml:space="preserve">, </w:t>
      </w:r>
      <w:r w:rsidR="00604BC8">
        <w:rPr>
          <w:b/>
          <w:szCs w:val="28"/>
        </w:rPr>
        <w:t>образованн</w:t>
      </w:r>
      <w:r w:rsidR="00CE068A">
        <w:rPr>
          <w:b/>
          <w:szCs w:val="28"/>
        </w:rPr>
        <w:t>ых</w:t>
      </w:r>
      <w:r w:rsidR="000237F8">
        <w:rPr>
          <w:b/>
          <w:szCs w:val="28"/>
        </w:rPr>
        <w:t xml:space="preserve"> на террито</w:t>
      </w:r>
      <w:r w:rsidR="00604BC8">
        <w:rPr>
          <w:b/>
          <w:szCs w:val="28"/>
        </w:rPr>
        <w:t>рии города Таганрога, подлежащ</w:t>
      </w:r>
      <w:r w:rsidR="00CE068A">
        <w:rPr>
          <w:b/>
          <w:szCs w:val="28"/>
        </w:rPr>
        <w:t>их</w:t>
      </w:r>
      <w:r w:rsidR="000237F8">
        <w:rPr>
          <w:b/>
          <w:szCs w:val="28"/>
        </w:rPr>
        <w:t xml:space="preserve"> формированию в 20</w:t>
      </w:r>
      <w:r w:rsidR="00046466">
        <w:rPr>
          <w:b/>
          <w:szCs w:val="28"/>
        </w:rPr>
        <w:t>2</w:t>
      </w:r>
      <w:r w:rsidR="00CE068A">
        <w:rPr>
          <w:b/>
          <w:szCs w:val="28"/>
        </w:rPr>
        <w:t>3</w:t>
      </w:r>
      <w:r w:rsidR="000237F8">
        <w:rPr>
          <w:b/>
          <w:szCs w:val="28"/>
        </w:rPr>
        <w:t xml:space="preserve"> году</w:t>
      </w:r>
    </w:p>
    <w:p w:rsidR="009C1E0B" w:rsidRDefault="009C1E0B" w:rsidP="009C1E0B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37F8" w:rsidRDefault="000237F8" w:rsidP="009C1E0B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37F8" w:rsidRDefault="00C367D2" w:rsidP="000237F8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>В связи с истечением срока</w:t>
      </w:r>
      <w:r w:rsidR="000237F8">
        <w:rPr>
          <w:szCs w:val="28"/>
        </w:rPr>
        <w:t xml:space="preserve"> полномочий участков</w:t>
      </w:r>
      <w:r w:rsidR="00CE068A">
        <w:rPr>
          <w:szCs w:val="28"/>
        </w:rPr>
        <w:t>ых</w:t>
      </w:r>
      <w:r w:rsidR="000237F8">
        <w:rPr>
          <w:szCs w:val="28"/>
        </w:rPr>
        <w:t xml:space="preserve"> избирательн</w:t>
      </w:r>
      <w:r w:rsidR="00CE068A">
        <w:rPr>
          <w:szCs w:val="28"/>
        </w:rPr>
        <w:t>ых</w:t>
      </w:r>
      <w:r w:rsidR="000237F8">
        <w:rPr>
          <w:szCs w:val="28"/>
        </w:rPr>
        <w:t xml:space="preserve"> комисси</w:t>
      </w:r>
      <w:r w:rsidR="00CE068A">
        <w:rPr>
          <w:szCs w:val="28"/>
        </w:rPr>
        <w:t>й</w:t>
      </w:r>
      <w:r w:rsidR="000237F8">
        <w:rPr>
          <w:szCs w:val="28"/>
        </w:rPr>
        <w:t xml:space="preserve"> избирательн</w:t>
      </w:r>
      <w:r w:rsidR="00317662">
        <w:rPr>
          <w:szCs w:val="28"/>
        </w:rPr>
        <w:t>ых</w:t>
      </w:r>
      <w:r w:rsidR="000237F8">
        <w:rPr>
          <w:szCs w:val="28"/>
        </w:rPr>
        <w:t xml:space="preserve"> участк</w:t>
      </w:r>
      <w:r w:rsidR="00317662">
        <w:rPr>
          <w:szCs w:val="28"/>
        </w:rPr>
        <w:t>ов</w:t>
      </w:r>
      <w:r w:rsidR="00CE068A">
        <w:rPr>
          <w:szCs w:val="28"/>
        </w:rPr>
        <w:t xml:space="preserve"> №</w:t>
      </w:r>
      <w:r w:rsidR="00046466">
        <w:rPr>
          <w:szCs w:val="28"/>
        </w:rPr>
        <w:t>№ 22</w:t>
      </w:r>
      <w:r w:rsidR="00CE068A">
        <w:rPr>
          <w:szCs w:val="28"/>
        </w:rPr>
        <w:t>15-227</w:t>
      </w:r>
      <w:r w:rsidR="00C931F7">
        <w:rPr>
          <w:szCs w:val="28"/>
        </w:rPr>
        <w:t>2</w:t>
      </w:r>
      <w:r w:rsidR="00317662" w:rsidRPr="00317662">
        <w:rPr>
          <w:szCs w:val="28"/>
        </w:rPr>
        <w:t xml:space="preserve"> </w:t>
      </w:r>
      <w:r w:rsidR="00317662">
        <w:rPr>
          <w:szCs w:val="28"/>
        </w:rPr>
        <w:t xml:space="preserve">сформированных </w:t>
      </w:r>
      <w:r w:rsidR="000237F8">
        <w:rPr>
          <w:szCs w:val="28"/>
        </w:rPr>
        <w:t>на территории города Таганрога</w:t>
      </w:r>
      <w:r w:rsidR="00317662" w:rsidRPr="00317662">
        <w:rPr>
          <w:szCs w:val="28"/>
        </w:rPr>
        <w:t xml:space="preserve"> </w:t>
      </w:r>
      <w:r w:rsidR="00317662">
        <w:rPr>
          <w:szCs w:val="28"/>
        </w:rPr>
        <w:t>в 2018 году</w:t>
      </w:r>
      <w:r w:rsidR="000237F8">
        <w:rPr>
          <w:szCs w:val="28"/>
        </w:rPr>
        <w:t xml:space="preserve">, </w:t>
      </w:r>
      <w:r w:rsidR="000237F8">
        <w:rPr>
          <w:szCs w:val="20"/>
        </w:rPr>
        <w:t xml:space="preserve">в соответствии со статьей 22, пунктом 3 статьи 27 Федерального закона </w:t>
      </w:r>
      <w:r w:rsidR="000237F8">
        <w:rPr>
          <w:szCs w:val="28"/>
        </w:rPr>
        <w:t>от 12.06.2002г. № 67-ФЗ</w:t>
      </w:r>
      <w:r w:rsidR="000237F8">
        <w:rPr>
          <w:szCs w:val="20"/>
        </w:rPr>
        <w:t xml:space="preserve"> «Об основных гарантиях избирательных прав и права на участие в референдуме граждан Российской Федерации», подпунктом «</w:t>
      </w:r>
      <w:r w:rsidR="003F3316">
        <w:rPr>
          <w:szCs w:val="20"/>
        </w:rPr>
        <w:t>в</w:t>
      </w:r>
      <w:r w:rsidR="000237F8">
        <w:rPr>
          <w:szCs w:val="20"/>
        </w:rPr>
        <w:t xml:space="preserve">» пункта 1.1.1, разделом </w:t>
      </w:r>
      <w:r w:rsidR="00317662">
        <w:rPr>
          <w:szCs w:val="20"/>
        </w:rPr>
        <w:t>7</w:t>
      </w:r>
      <w:r w:rsidR="000237F8">
        <w:rPr>
          <w:szCs w:val="20"/>
        </w:rPr>
        <w:t xml:space="preserve"> Методических рекомендаций о порядкеформирования территориальных</w:t>
      </w:r>
      <w:proofErr w:type="gramEnd"/>
      <w:r w:rsidR="000237F8">
        <w:rPr>
          <w:szCs w:val="20"/>
        </w:rPr>
        <w:t xml:space="preserve"> </w:t>
      </w:r>
      <w:proofErr w:type="gramStart"/>
      <w:r w:rsidR="000237F8">
        <w:rPr>
          <w:szCs w:val="20"/>
        </w:rPr>
        <w:t xml:space="preserve">избирательных комиссий, избирательных комиссий муниципальных образований, окружных и участковых избирательных комиссий», утвержденных постановлением Центральной избирательной комиссии Российской Федерации от </w:t>
      </w:r>
      <w:r w:rsidR="003F3316">
        <w:rPr>
          <w:szCs w:val="20"/>
        </w:rPr>
        <w:t>15 марта 2023г.</w:t>
      </w:r>
      <w:r w:rsidR="000237F8">
        <w:rPr>
          <w:szCs w:val="20"/>
        </w:rPr>
        <w:t xml:space="preserve"> № </w:t>
      </w:r>
      <w:r w:rsidR="003F3316">
        <w:rPr>
          <w:szCs w:val="20"/>
        </w:rPr>
        <w:t>111</w:t>
      </w:r>
      <w:r w:rsidR="000237F8">
        <w:rPr>
          <w:szCs w:val="20"/>
        </w:rPr>
        <w:t>/</w:t>
      </w:r>
      <w:r w:rsidR="003F3316">
        <w:rPr>
          <w:szCs w:val="20"/>
        </w:rPr>
        <w:t>863-8</w:t>
      </w:r>
      <w:r w:rsidR="000237F8">
        <w:rPr>
          <w:szCs w:val="20"/>
        </w:rPr>
        <w:t xml:space="preserve">, постановлением Избирательной комиссии Ростовской области от 04.12.2012 года № 14-2 «Об установлении единой нумерации избирательных участков, участков референдума на территории Ростовской области» </w:t>
      </w:r>
      <w:r w:rsidR="000237F8">
        <w:rPr>
          <w:szCs w:val="28"/>
        </w:rPr>
        <w:t>Территориальная избирательная комиссия города Таганрога</w:t>
      </w:r>
      <w:r w:rsidR="00604BC8">
        <w:rPr>
          <w:szCs w:val="28"/>
        </w:rPr>
        <w:t xml:space="preserve"> (западная) Ростовской области</w:t>
      </w:r>
      <w:proofErr w:type="gramEnd"/>
    </w:p>
    <w:p w:rsidR="00CC5A15" w:rsidRDefault="00CC5A15" w:rsidP="00CC5A15">
      <w:pPr>
        <w:ind w:right="-143" w:firstLine="709"/>
        <w:jc w:val="both"/>
        <w:rPr>
          <w:szCs w:val="28"/>
        </w:rPr>
      </w:pPr>
    </w:p>
    <w:p w:rsidR="00CC5A15" w:rsidRDefault="00CC5A15" w:rsidP="00CC5A15">
      <w:pPr>
        <w:ind w:right="-143" w:firstLine="709"/>
        <w:jc w:val="center"/>
        <w:rPr>
          <w:b/>
          <w:szCs w:val="28"/>
        </w:rPr>
      </w:pPr>
      <w:r w:rsidRPr="00CC5A15">
        <w:rPr>
          <w:b/>
          <w:szCs w:val="28"/>
        </w:rPr>
        <w:t>ПОСТАНОВЛЯЕТ:</w:t>
      </w:r>
    </w:p>
    <w:p w:rsidR="00CC5A15" w:rsidRPr="00CC5A15" w:rsidRDefault="00CC5A15" w:rsidP="00B4366F">
      <w:pPr>
        <w:ind w:right="-143" w:firstLine="709"/>
        <w:jc w:val="center"/>
        <w:rPr>
          <w:b/>
          <w:szCs w:val="28"/>
        </w:rPr>
      </w:pPr>
    </w:p>
    <w:p w:rsidR="00B4366F" w:rsidRPr="00317662" w:rsidRDefault="00D30BD8" w:rsidP="00317662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bCs/>
          <w:szCs w:val="28"/>
        </w:rPr>
        <w:t xml:space="preserve">1. 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317662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317662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317662">
        <w:rPr>
          <w:rFonts w:ascii="Times New Roman" w:hAnsi="Times New Roman" w:cs="Times New Roman"/>
          <w:bCs/>
          <w:sz w:val="28"/>
          <w:szCs w:val="28"/>
        </w:rPr>
        <w:t>города Таганрога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317662">
        <w:rPr>
          <w:rFonts w:ascii="Times New Roman" w:hAnsi="Times New Roman" w:cs="Times New Roman"/>
          <w:bCs/>
          <w:sz w:val="28"/>
          <w:szCs w:val="28"/>
        </w:rPr>
        <w:t>2023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317662">
        <w:rPr>
          <w:rFonts w:ascii="Times New Roman" w:hAnsi="Times New Roman" w:cs="Times New Roman"/>
          <w:bCs/>
          <w:sz w:val="28"/>
          <w:szCs w:val="28"/>
        </w:rPr>
        <w:t>у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317662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317662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317662">
        <w:rPr>
          <w:rFonts w:ascii="Times New Roman" w:hAnsi="Times New Roman" w:cs="Times New Roman"/>
          <w:bCs/>
          <w:sz w:val="28"/>
          <w:szCs w:val="28"/>
        </w:rPr>
        <w:t>города Таганрога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317662">
        <w:rPr>
          <w:rFonts w:ascii="Times New Roman" w:hAnsi="Times New Roman" w:cs="Times New Roman"/>
          <w:bCs/>
          <w:sz w:val="28"/>
          <w:szCs w:val="28"/>
        </w:rPr>
        <w:t>2018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317662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317662" w:rsidRPr="00FE6C9B">
        <w:rPr>
          <w:rFonts w:ascii="Times New Roman" w:hAnsi="Times New Roman" w:cs="Times New Roman"/>
          <w:bCs/>
          <w:sz w:val="28"/>
          <w:szCs w:val="28"/>
        </w:rPr>
        <w:lastRenderedPageBreak/>
        <w:t>участковых избирательных комиссий</w:t>
      </w:r>
      <w:r w:rsidR="00317662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№1.</w:t>
      </w:r>
    </w:p>
    <w:p w:rsidR="00FF405E" w:rsidRPr="00FF405E" w:rsidRDefault="00D30BD8" w:rsidP="00D30BD8">
      <w:pPr>
        <w:ind w:firstLine="567"/>
        <w:jc w:val="both"/>
        <w:rPr>
          <w:szCs w:val="28"/>
        </w:rPr>
      </w:pPr>
      <w:r>
        <w:rPr>
          <w:szCs w:val="28"/>
        </w:rPr>
        <w:t xml:space="preserve">2. </w:t>
      </w:r>
      <w:r w:rsidR="000237F8">
        <w:rPr>
          <w:szCs w:val="28"/>
        </w:rPr>
        <w:t xml:space="preserve">Утвердить текст </w:t>
      </w:r>
      <w:r w:rsidR="00317662">
        <w:rPr>
          <w:szCs w:val="28"/>
        </w:rPr>
        <w:t>С</w:t>
      </w:r>
      <w:r w:rsidR="000237F8">
        <w:rPr>
          <w:szCs w:val="28"/>
        </w:rPr>
        <w:t>ообщения Территориальной избирательной комиссии города Таганрога</w:t>
      </w:r>
      <w:r w:rsidR="00604BC8">
        <w:rPr>
          <w:szCs w:val="28"/>
        </w:rPr>
        <w:t xml:space="preserve"> (</w:t>
      </w:r>
      <w:proofErr w:type="gramStart"/>
      <w:r w:rsidR="00604BC8">
        <w:rPr>
          <w:szCs w:val="28"/>
        </w:rPr>
        <w:t>западная</w:t>
      </w:r>
      <w:proofErr w:type="gramEnd"/>
      <w:r w:rsidR="00604BC8">
        <w:rPr>
          <w:szCs w:val="28"/>
        </w:rPr>
        <w:t>) Ростовской области</w:t>
      </w:r>
      <w:r w:rsidR="000237F8">
        <w:rPr>
          <w:szCs w:val="28"/>
        </w:rPr>
        <w:t xml:space="preserve"> 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</w:t>
      </w:r>
      <w:r w:rsidR="00317662">
        <w:rPr>
          <w:szCs w:val="28"/>
        </w:rPr>
        <w:t>С</w:t>
      </w:r>
      <w:r w:rsidR="000237F8">
        <w:rPr>
          <w:szCs w:val="28"/>
        </w:rPr>
        <w:t>ообщение) согласно</w:t>
      </w:r>
      <w:r w:rsidR="00317662">
        <w:rPr>
          <w:szCs w:val="28"/>
        </w:rPr>
        <w:t xml:space="preserve"> </w:t>
      </w:r>
      <w:r w:rsidR="000237F8">
        <w:rPr>
          <w:szCs w:val="28"/>
        </w:rPr>
        <w:t>Приложению № 2</w:t>
      </w:r>
      <w:r w:rsidR="00CE068A">
        <w:rPr>
          <w:szCs w:val="28"/>
        </w:rPr>
        <w:t>.</w:t>
      </w:r>
    </w:p>
    <w:p w:rsidR="00024246" w:rsidRDefault="00D30BD8" w:rsidP="00D30BD8">
      <w:pPr>
        <w:ind w:firstLine="567"/>
        <w:jc w:val="both"/>
        <w:rPr>
          <w:szCs w:val="28"/>
        </w:rPr>
      </w:pPr>
      <w:r>
        <w:rPr>
          <w:szCs w:val="28"/>
        </w:rPr>
        <w:t xml:space="preserve">3. </w:t>
      </w:r>
      <w:r w:rsidR="000237F8">
        <w:rPr>
          <w:szCs w:val="28"/>
        </w:rPr>
        <w:t>Опубликовать сообщение в общественно-политической газете «</w:t>
      </w:r>
      <w:proofErr w:type="gramStart"/>
      <w:r w:rsidR="000237F8">
        <w:rPr>
          <w:szCs w:val="28"/>
        </w:rPr>
        <w:t>Таганрогская</w:t>
      </w:r>
      <w:proofErr w:type="gramEnd"/>
      <w:r w:rsidR="000237F8">
        <w:rPr>
          <w:szCs w:val="28"/>
        </w:rPr>
        <w:t xml:space="preserve"> правда» </w:t>
      </w:r>
      <w:r w:rsidR="00281887">
        <w:rPr>
          <w:szCs w:val="28"/>
        </w:rPr>
        <w:t>05апреля</w:t>
      </w:r>
      <w:r w:rsidR="000237F8">
        <w:rPr>
          <w:szCs w:val="28"/>
        </w:rPr>
        <w:t xml:space="preserve"> 20</w:t>
      </w:r>
      <w:r w:rsidR="00046466">
        <w:rPr>
          <w:szCs w:val="28"/>
        </w:rPr>
        <w:t>2</w:t>
      </w:r>
      <w:r w:rsidR="00CE068A">
        <w:rPr>
          <w:szCs w:val="28"/>
        </w:rPr>
        <w:t>3</w:t>
      </w:r>
      <w:r w:rsidR="000237F8">
        <w:rPr>
          <w:szCs w:val="28"/>
        </w:rPr>
        <w:t xml:space="preserve"> года и разместить на сайте Территориальной избирательной комиссии города Таганрога</w:t>
      </w:r>
      <w:r w:rsidR="00604BC8">
        <w:rPr>
          <w:szCs w:val="28"/>
        </w:rPr>
        <w:t xml:space="preserve"> (западная) Ростовской области</w:t>
      </w:r>
      <w:r w:rsidR="000237F8">
        <w:rPr>
          <w:szCs w:val="28"/>
        </w:rPr>
        <w:t xml:space="preserve"> в информационно-коммуникационной сети «Интернет».</w:t>
      </w:r>
    </w:p>
    <w:p w:rsidR="00317662" w:rsidRDefault="00317662" w:rsidP="0031766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</w:p>
    <w:p w:rsidR="00317662" w:rsidRDefault="00317662" w:rsidP="0031766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Pr="00EF4643">
        <w:rPr>
          <w:rFonts w:ascii="Times New Roman" w:hAnsi="Times New Roman" w:cs="Times New Roman"/>
          <w:sz w:val="28"/>
          <w:szCs w:val="28"/>
        </w:rPr>
        <w:t>Направи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Pr="002540C7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</w:t>
      </w:r>
      <w:r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9C1E0B" w:rsidRDefault="00D30BD8" w:rsidP="00D30B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4366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CC5A15" w:rsidRPr="008F3925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</w:t>
      </w:r>
      <w:r w:rsidR="000237F8">
        <w:rPr>
          <w:rFonts w:ascii="Times New Roman" w:hAnsi="Times New Roman"/>
          <w:sz w:val="28"/>
          <w:szCs w:val="28"/>
        </w:rPr>
        <w:t>секретаря</w:t>
      </w:r>
      <w:r w:rsidR="00CC5A15">
        <w:rPr>
          <w:rFonts w:ascii="Times New Roman" w:hAnsi="Times New Roman"/>
          <w:sz w:val="28"/>
          <w:szCs w:val="28"/>
        </w:rPr>
        <w:t xml:space="preserve">территориальной </w:t>
      </w:r>
      <w:r w:rsidR="00CC5A15" w:rsidRPr="008F3925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CC5A15">
        <w:rPr>
          <w:rFonts w:ascii="Times New Roman" w:hAnsi="Times New Roman"/>
          <w:sz w:val="28"/>
          <w:szCs w:val="28"/>
        </w:rPr>
        <w:t>города Таганрога</w:t>
      </w:r>
      <w:r w:rsidR="00604BC8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604BC8">
        <w:rPr>
          <w:rFonts w:ascii="Times New Roman" w:hAnsi="Times New Roman"/>
          <w:sz w:val="28"/>
          <w:szCs w:val="28"/>
        </w:rPr>
        <w:t>западная</w:t>
      </w:r>
      <w:proofErr w:type="gramEnd"/>
      <w:r w:rsidR="00604BC8">
        <w:rPr>
          <w:rFonts w:ascii="Times New Roman" w:hAnsi="Times New Roman"/>
          <w:sz w:val="28"/>
          <w:szCs w:val="28"/>
        </w:rPr>
        <w:t>) Ростовской области</w:t>
      </w:r>
      <w:r w:rsidR="003176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6466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046466">
        <w:rPr>
          <w:rFonts w:ascii="Times New Roman" w:hAnsi="Times New Roman"/>
          <w:sz w:val="28"/>
          <w:szCs w:val="28"/>
        </w:rPr>
        <w:t xml:space="preserve"> О.Н</w:t>
      </w:r>
      <w:r w:rsidR="000237F8">
        <w:rPr>
          <w:rFonts w:ascii="Times New Roman" w:hAnsi="Times New Roman"/>
          <w:sz w:val="28"/>
          <w:szCs w:val="28"/>
        </w:rPr>
        <w:t>.</w:t>
      </w:r>
    </w:p>
    <w:p w:rsidR="009C1E0B" w:rsidRDefault="009C1E0B" w:rsidP="009C1E0B">
      <w:pPr>
        <w:pStyle w:val="a4"/>
        <w:spacing w:line="276" w:lineRule="auto"/>
        <w:jc w:val="both"/>
        <w:rPr>
          <w:szCs w:val="28"/>
        </w:rPr>
      </w:pPr>
    </w:p>
    <w:p w:rsidR="009C1E0B" w:rsidRDefault="009C1E0B" w:rsidP="009C1E0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E0B" w:rsidRDefault="009C1E0B" w:rsidP="009C1E0B">
      <w:pPr>
        <w:spacing w:line="276" w:lineRule="auto"/>
        <w:rPr>
          <w:szCs w:val="28"/>
        </w:rPr>
      </w:pPr>
    </w:p>
    <w:p w:rsidR="009C1E0B" w:rsidRDefault="009C1E0B" w:rsidP="009C1E0B">
      <w:pPr>
        <w:spacing w:line="276" w:lineRule="auto"/>
        <w:ind w:firstLine="708"/>
        <w:rPr>
          <w:szCs w:val="28"/>
        </w:rPr>
      </w:pPr>
      <w:r>
        <w:rPr>
          <w:szCs w:val="28"/>
        </w:rPr>
        <w:t>Председатель комиссии</w:t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046466">
        <w:rPr>
          <w:szCs w:val="28"/>
        </w:rPr>
        <w:t>А.М. Ищенко</w:t>
      </w:r>
    </w:p>
    <w:p w:rsidR="009C1E0B" w:rsidRDefault="009C1E0B" w:rsidP="009C1E0B">
      <w:pPr>
        <w:spacing w:line="276" w:lineRule="auto"/>
        <w:rPr>
          <w:szCs w:val="28"/>
        </w:rPr>
      </w:pPr>
    </w:p>
    <w:p w:rsidR="009C1E0B" w:rsidRDefault="009C1E0B" w:rsidP="009C1E0B">
      <w:pPr>
        <w:spacing w:line="276" w:lineRule="auto"/>
        <w:ind w:firstLine="708"/>
        <w:rPr>
          <w:sz w:val="26"/>
          <w:szCs w:val="26"/>
        </w:rPr>
      </w:pPr>
      <w:r>
        <w:rPr>
          <w:szCs w:val="28"/>
        </w:rPr>
        <w:t>Секретарь комиссии</w:t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046466">
        <w:rPr>
          <w:szCs w:val="28"/>
        </w:rPr>
        <w:t xml:space="preserve">О.Н. </w:t>
      </w:r>
      <w:proofErr w:type="spellStart"/>
      <w:r w:rsidR="00046466">
        <w:rPr>
          <w:szCs w:val="28"/>
        </w:rPr>
        <w:t>Странадко</w:t>
      </w:r>
      <w:proofErr w:type="spellEnd"/>
    </w:p>
    <w:p w:rsidR="00493CFD" w:rsidRPr="0012155B" w:rsidRDefault="00493CFD">
      <w:pPr>
        <w:spacing w:after="200" w:line="276" w:lineRule="auto"/>
        <w:rPr>
          <w:lang w:val="en-US"/>
        </w:rPr>
      </w:pPr>
      <w:bookmarkStart w:id="0" w:name="_GoBack"/>
      <w:bookmarkEnd w:id="0"/>
    </w:p>
    <w:sectPr w:rsidR="00493CFD" w:rsidRPr="0012155B" w:rsidSect="00C11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1CD" w:rsidRDefault="005C21CD" w:rsidP="003024AB">
      <w:r>
        <w:separator/>
      </w:r>
    </w:p>
  </w:endnote>
  <w:endnote w:type="continuationSeparator" w:id="0">
    <w:p w:rsidR="005C21CD" w:rsidRDefault="005C21CD" w:rsidP="0030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1CD" w:rsidRDefault="005C21CD" w:rsidP="003024AB">
      <w:r>
        <w:separator/>
      </w:r>
    </w:p>
  </w:footnote>
  <w:footnote w:type="continuationSeparator" w:id="0">
    <w:p w:rsidR="005C21CD" w:rsidRDefault="005C21CD" w:rsidP="0030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95383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6A9C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81964"/>
    <w:multiLevelType w:val="hybridMultilevel"/>
    <w:tmpl w:val="9C9CA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B3978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4C3E3E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B51332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31DBB"/>
    <w:multiLevelType w:val="hybridMultilevel"/>
    <w:tmpl w:val="B2805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E0B"/>
    <w:rsid w:val="00003037"/>
    <w:rsid w:val="000237F8"/>
    <w:rsid w:val="00024246"/>
    <w:rsid w:val="00046466"/>
    <w:rsid w:val="000A2C67"/>
    <w:rsid w:val="000D531D"/>
    <w:rsid w:val="0012155B"/>
    <w:rsid w:val="0013688E"/>
    <w:rsid w:val="00170164"/>
    <w:rsid w:val="00177C02"/>
    <w:rsid w:val="0019251D"/>
    <w:rsid w:val="001A2356"/>
    <w:rsid w:val="001C0625"/>
    <w:rsid w:val="001D04BA"/>
    <w:rsid w:val="002068F7"/>
    <w:rsid w:val="00231BD3"/>
    <w:rsid w:val="0026584E"/>
    <w:rsid w:val="00281887"/>
    <w:rsid w:val="00287360"/>
    <w:rsid w:val="003024AB"/>
    <w:rsid w:val="00317662"/>
    <w:rsid w:val="00320F11"/>
    <w:rsid w:val="00321B40"/>
    <w:rsid w:val="00346E9B"/>
    <w:rsid w:val="00361EB3"/>
    <w:rsid w:val="00382027"/>
    <w:rsid w:val="003B2809"/>
    <w:rsid w:val="003D5636"/>
    <w:rsid w:val="003E4F4C"/>
    <w:rsid w:val="003E51D9"/>
    <w:rsid w:val="003F3316"/>
    <w:rsid w:val="004333AD"/>
    <w:rsid w:val="00493CFD"/>
    <w:rsid w:val="00494007"/>
    <w:rsid w:val="00496E4E"/>
    <w:rsid w:val="004B2235"/>
    <w:rsid w:val="004B59A8"/>
    <w:rsid w:val="004B67AA"/>
    <w:rsid w:val="004D54BB"/>
    <w:rsid w:val="00503D4C"/>
    <w:rsid w:val="00505BBF"/>
    <w:rsid w:val="00545835"/>
    <w:rsid w:val="00584A0F"/>
    <w:rsid w:val="00597F3E"/>
    <w:rsid w:val="005C21CD"/>
    <w:rsid w:val="005C49BF"/>
    <w:rsid w:val="005C4AA1"/>
    <w:rsid w:val="005F5E6C"/>
    <w:rsid w:val="00602639"/>
    <w:rsid w:val="00604BC8"/>
    <w:rsid w:val="00622E86"/>
    <w:rsid w:val="00626C11"/>
    <w:rsid w:val="006657F4"/>
    <w:rsid w:val="006F111B"/>
    <w:rsid w:val="00721F8C"/>
    <w:rsid w:val="00723D33"/>
    <w:rsid w:val="007479F5"/>
    <w:rsid w:val="00794D55"/>
    <w:rsid w:val="007A4BFF"/>
    <w:rsid w:val="007E5E4C"/>
    <w:rsid w:val="00825EEA"/>
    <w:rsid w:val="008A1224"/>
    <w:rsid w:val="008A36F3"/>
    <w:rsid w:val="008D37E3"/>
    <w:rsid w:val="008E0AEA"/>
    <w:rsid w:val="008F68B3"/>
    <w:rsid w:val="009020C7"/>
    <w:rsid w:val="009A0AE4"/>
    <w:rsid w:val="009C1E0B"/>
    <w:rsid w:val="009C751B"/>
    <w:rsid w:val="009E0935"/>
    <w:rsid w:val="00A11870"/>
    <w:rsid w:val="00A20E35"/>
    <w:rsid w:val="00A2194E"/>
    <w:rsid w:val="00A32D1D"/>
    <w:rsid w:val="00A43B80"/>
    <w:rsid w:val="00A71FF6"/>
    <w:rsid w:val="00A730A7"/>
    <w:rsid w:val="00AC22D2"/>
    <w:rsid w:val="00B12047"/>
    <w:rsid w:val="00B4366F"/>
    <w:rsid w:val="00B628FD"/>
    <w:rsid w:val="00B87362"/>
    <w:rsid w:val="00B900B5"/>
    <w:rsid w:val="00B9027D"/>
    <w:rsid w:val="00BB4343"/>
    <w:rsid w:val="00C1184B"/>
    <w:rsid w:val="00C24193"/>
    <w:rsid w:val="00C367D2"/>
    <w:rsid w:val="00C902DE"/>
    <w:rsid w:val="00C931F7"/>
    <w:rsid w:val="00CB0529"/>
    <w:rsid w:val="00CC225E"/>
    <w:rsid w:val="00CC5A15"/>
    <w:rsid w:val="00CE068A"/>
    <w:rsid w:val="00CE4966"/>
    <w:rsid w:val="00D30BD8"/>
    <w:rsid w:val="00D4121B"/>
    <w:rsid w:val="00D95C89"/>
    <w:rsid w:val="00DB6666"/>
    <w:rsid w:val="00E26F65"/>
    <w:rsid w:val="00E6107D"/>
    <w:rsid w:val="00E72F37"/>
    <w:rsid w:val="00EA1706"/>
    <w:rsid w:val="00EA485F"/>
    <w:rsid w:val="00EA4AD6"/>
    <w:rsid w:val="00ED5E45"/>
    <w:rsid w:val="00EE0825"/>
    <w:rsid w:val="00F263D5"/>
    <w:rsid w:val="00F47BE6"/>
    <w:rsid w:val="00FF405E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E0B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9C1E0B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C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E0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9C1E0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C1E0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C1E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9C1E0B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9C1E0B"/>
    <w:pPr>
      <w:ind w:left="708"/>
    </w:pPr>
  </w:style>
  <w:style w:type="paragraph" w:customStyle="1" w:styleId="ConsNonformat">
    <w:name w:val="ConsNonformat"/>
    <w:rsid w:val="009C1E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1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E0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0237F8"/>
    <w:rPr>
      <w:color w:val="808080"/>
    </w:rPr>
  </w:style>
  <w:style w:type="character" w:customStyle="1" w:styleId="30">
    <w:name w:val="Заголовок 3 Знак"/>
    <w:basedOn w:val="a0"/>
    <w:link w:val="3"/>
    <w:uiPriority w:val="9"/>
    <w:semiHidden/>
    <w:rsid w:val="00626C11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3024AB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024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3024A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E0B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9C1E0B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C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E0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9C1E0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C1E0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C1E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9C1E0B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9C1E0B"/>
    <w:pPr>
      <w:ind w:left="708"/>
    </w:pPr>
  </w:style>
  <w:style w:type="paragraph" w:customStyle="1" w:styleId="ConsNonformat">
    <w:name w:val="ConsNonformat"/>
    <w:rsid w:val="009C1E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1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E0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0237F8"/>
    <w:rPr>
      <w:color w:val="808080"/>
    </w:rPr>
  </w:style>
  <w:style w:type="character" w:customStyle="1" w:styleId="30">
    <w:name w:val="Заголовок 3 Знак"/>
    <w:basedOn w:val="a0"/>
    <w:link w:val="3"/>
    <w:uiPriority w:val="9"/>
    <w:semiHidden/>
    <w:rsid w:val="00626C11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3024AB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024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3024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A7711-9C43-419F-94FF-B9EB1DBF4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3</cp:revision>
  <cp:lastPrinted>2018-03-18T22:46:00Z</cp:lastPrinted>
  <dcterms:created xsi:type="dcterms:W3CDTF">2023-03-24T07:20:00Z</dcterms:created>
  <dcterms:modified xsi:type="dcterms:W3CDTF">2023-03-24T11:05:00Z</dcterms:modified>
</cp:coreProperties>
</file>