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14AB" w:rsidRDefault="00DC14AB" w:rsidP="00DC14AB">
      <w:pPr>
        <w:shd w:val="clear" w:color="auto" w:fill="FFFFFF"/>
        <w:tabs>
          <w:tab w:val="left" w:pos="1046"/>
          <w:tab w:val="left" w:leader="underscore" w:pos="8880"/>
        </w:tabs>
        <w:spacing w:before="307"/>
        <w:ind w:right="10"/>
        <w:jc w:val="center"/>
      </w:pPr>
      <w:r>
        <w:rPr>
          <w:noProof/>
        </w:rPr>
        <w:drawing>
          <wp:inline distT="0" distB="0" distL="0" distR="0" wp14:anchorId="4C0D3EA3" wp14:editId="3328CA95">
            <wp:extent cx="749300" cy="793115"/>
            <wp:effectExtent l="0" t="0" r="0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00" cy="793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14AB" w:rsidRPr="007C4E6A" w:rsidRDefault="00DC14AB" w:rsidP="00DC14AB">
      <w:pPr>
        <w:jc w:val="center"/>
        <w:outlineLvl w:val="0"/>
        <w:rPr>
          <w:b/>
          <w:sz w:val="24"/>
          <w:szCs w:val="24"/>
        </w:rPr>
      </w:pPr>
      <w:r w:rsidRPr="007C4E6A">
        <w:rPr>
          <w:b/>
          <w:sz w:val="24"/>
          <w:szCs w:val="24"/>
        </w:rPr>
        <w:t xml:space="preserve">ТЕРРИТОРИАЛЬНАЯ ИЗБИРАТЕЛЬНАЯ КОМИССИЯ </w:t>
      </w:r>
    </w:p>
    <w:p w:rsidR="00DC14AB" w:rsidRPr="007C4E6A" w:rsidRDefault="00884CA0" w:rsidP="00DC14A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ГОРОДА </w:t>
      </w:r>
      <w:r w:rsidR="00DC14AB" w:rsidRPr="007C4E6A">
        <w:rPr>
          <w:b/>
          <w:sz w:val="24"/>
          <w:szCs w:val="24"/>
        </w:rPr>
        <w:t>ТАГАНРОГА</w:t>
      </w:r>
      <w:r>
        <w:rPr>
          <w:b/>
          <w:sz w:val="24"/>
          <w:szCs w:val="24"/>
        </w:rPr>
        <w:t xml:space="preserve"> (</w:t>
      </w:r>
      <w:proofErr w:type="gramStart"/>
      <w:r w:rsidR="00F34EE6">
        <w:rPr>
          <w:b/>
          <w:sz w:val="24"/>
          <w:szCs w:val="24"/>
        </w:rPr>
        <w:t>ЗАПАДНАЯ</w:t>
      </w:r>
      <w:proofErr w:type="gramEnd"/>
      <w:r>
        <w:rPr>
          <w:b/>
          <w:sz w:val="24"/>
          <w:szCs w:val="24"/>
        </w:rPr>
        <w:t>) РОСТОВСКОЙ ОБЛАСТИ</w:t>
      </w:r>
    </w:p>
    <w:p w:rsidR="00DC14AB" w:rsidRPr="007C4E6A" w:rsidRDefault="00DC14AB" w:rsidP="00DC14AB">
      <w:pPr>
        <w:jc w:val="center"/>
        <w:rPr>
          <w:b/>
          <w:sz w:val="24"/>
          <w:szCs w:val="24"/>
        </w:rPr>
      </w:pPr>
    </w:p>
    <w:p w:rsidR="00DC14AB" w:rsidRPr="007C4E6A" w:rsidRDefault="00DC14AB" w:rsidP="00DC14AB">
      <w:pPr>
        <w:jc w:val="center"/>
        <w:outlineLvl w:val="0"/>
        <w:rPr>
          <w:b/>
          <w:sz w:val="24"/>
          <w:szCs w:val="24"/>
        </w:rPr>
      </w:pPr>
      <w:r w:rsidRPr="007C4E6A">
        <w:rPr>
          <w:b/>
          <w:sz w:val="24"/>
          <w:szCs w:val="24"/>
        </w:rPr>
        <w:t>ПОСТАНОВЛЕНИЕ</w:t>
      </w:r>
    </w:p>
    <w:p w:rsidR="00DC14AB" w:rsidRPr="00A704E6" w:rsidRDefault="00BA6F36" w:rsidP="00DC14AB">
      <w:pPr>
        <w:jc w:val="center"/>
        <w:rPr>
          <w:sz w:val="28"/>
          <w:szCs w:val="28"/>
        </w:rPr>
      </w:pPr>
      <w:r>
        <w:rPr>
          <w:sz w:val="28"/>
          <w:szCs w:val="28"/>
        </w:rPr>
        <w:t>25 августа</w:t>
      </w:r>
      <w:bookmarkStart w:id="0" w:name="_GoBack"/>
      <w:bookmarkEnd w:id="0"/>
      <w:r w:rsidR="00D9481E">
        <w:rPr>
          <w:sz w:val="28"/>
          <w:szCs w:val="28"/>
        </w:rPr>
        <w:t xml:space="preserve"> 20</w:t>
      </w:r>
      <w:r w:rsidR="00884CA0">
        <w:rPr>
          <w:sz w:val="28"/>
          <w:szCs w:val="28"/>
        </w:rPr>
        <w:t>21</w:t>
      </w:r>
      <w:r w:rsidR="00D9481E">
        <w:rPr>
          <w:sz w:val="28"/>
          <w:szCs w:val="28"/>
        </w:rPr>
        <w:t>г.</w:t>
      </w:r>
      <w:r w:rsidR="00D9481E">
        <w:rPr>
          <w:sz w:val="28"/>
          <w:szCs w:val="28"/>
        </w:rPr>
        <w:tab/>
      </w:r>
      <w:r w:rsidR="00D9481E">
        <w:rPr>
          <w:sz w:val="28"/>
          <w:szCs w:val="28"/>
        </w:rPr>
        <w:tab/>
      </w:r>
      <w:r w:rsidR="00D9481E">
        <w:rPr>
          <w:sz w:val="28"/>
          <w:szCs w:val="28"/>
        </w:rPr>
        <w:tab/>
        <w:t xml:space="preserve"> </w:t>
      </w:r>
      <w:r w:rsidR="00D9481E">
        <w:rPr>
          <w:sz w:val="28"/>
          <w:szCs w:val="28"/>
        </w:rPr>
        <w:tab/>
      </w:r>
      <w:r w:rsidR="00D9481E">
        <w:rPr>
          <w:sz w:val="28"/>
          <w:szCs w:val="28"/>
        </w:rPr>
        <w:tab/>
      </w:r>
      <w:r w:rsidR="00D9481E">
        <w:rPr>
          <w:sz w:val="28"/>
          <w:szCs w:val="28"/>
        </w:rPr>
        <w:tab/>
      </w:r>
      <w:r w:rsidR="00D9481E">
        <w:rPr>
          <w:sz w:val="28"/>
          <w:szCs w:val="28"/>
        </w:rPr>
        <w:tab/>
      </w:r>
      <w:r w:rsidR="00D9481E">
        <w:rPr>
          <w:sz w:val="28"/>
          <w:szCs w:val="28"/>
        </w:rPr>
        <w:tab/>
      </w:r>
      <w:r w:rsidR="00364413">
        <w:rPr>
          <w:sz w:val="28"/>
          <w:szCs w:val="28"/>
        </w:rPr>
        <w:t xml:space="preserve">       </w:t>
      </w:r>
      <w:r w:rsidR="00D9481E">
        <w:rPr>
          <w:sz w:val="28"/>
          <w:szCs w:val="28"/>
        </w:rPr>
        <w:t xml:space="preserve">№ </w:t>
      </w:r>
      <w:r>
        <w:rPr>
          <w:sz w:val="28"/>
          <w:szCs w:val="28"/>
        </w:rPr>
        <w:t>18-17</w:t>
      </w:r>
    </w:p>
    <w:p w:rsidR="00DC14AB" w:rsidRPr="00A704E6" w:rsidRDefault="00364413" w:rsidP="00DC14A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DC14AB" w:rsidRPr="00A704E6" w:rsidRDefault="00DC14AB" w:rsidP="00DC14AB">
      <w:pPr>
        <w:jc w:val="center"/>
        <w:rPr>
          <w:sz w:val="28"/>
          <w:szCs w:val="28"/>
        </w:rPr>
      </w:pPr>
      <w:r w:rsidRPr="00A704E6">
        <w:rPr>
          <w:sz w:val="28"/>
          <w:szCs w:val="28"/>
        </w:rPr>
        <w:t>г. Таганрог</w:t>
      </w:r>
    </w:p>
    <w:p w:rsidR="00DC14AB" w:rsidRPr="00A704E6" w:rsidRDefault="00DC14AB" w:rsidP="00DC14AB">
      <w:pPr>
        <w:jc w:val="center"/>
        <w:rPr>
          <w:sz w:val="28"/>
          <w:szCs w:val="28"/>
        </w:rPr>
      </w:pPr>
    </w:p>
    <w:p w:rsidR="00DC14AB" w:rsidRPr="00A704E6" w:rsidRDefault="00884CA0" w:rsidP="00A704E6">
      <w:pPr>
        <w:pStyle w:val="a3"/>
        <w:ind w:left="1701" w:right="170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распределении</w:t>
      </w:r>
      <w:r w:rsidR="00DC14AB" w:rsidRPr="00A704E6">
        <w:rPr>
          <w:b/>
          <w:sz w:val="28"/>
          <w:szCs w:val="28"/>
        </w:rPr>
        <w:t xml:space="preserve"> специальных знаков (марок) для </w:t>
      </w:r>
      <w:r>
        <w:rPr>
          <w:b/>
          <w:sz w:val="28"/>
          <w:szCs w:val="28"/>
        </w:rPr>
        <w:t xml:space="preserve">избирательных бюллетеней для </w:t>
      </w:r>
      <w:r w:rsidR="00DC14AB" w:rsidRPr="00A704E6">
        <w:rPr>
          <w:b/>
          <w:sz w:val="28"/>
          <w:szCs w:val="28"/>
        </w:rPr>
        <w:t>голосования на выборах</w:t>
      </w:r>
      <w:r w:rsidR="00A704E6" w:rsidRPr="00A704E6">
        <w:rPr>
          <w:b/>
          <w:sz w:val="28"/>
          <w:szCs w:val="28"/>
        </w:rPr>
        <w:t xml:space="preserve"> депутатов Государственной Думы Федерального Собрания Российской Федерации </w:t>
      </w:r>
      <w:r>
        <w:rPr>
          <w:b/>
          <w:sz w:val="28"/>
          <w:szCs w:val="28"/>
        </w:rPr>
        <w:t>восьмого</w:t>
      </w:r>
      <w:r w:rsidR="00A704E6" w:rsidRPr="00A704E6">
        <w:rPr>
          <w:b/>
          <w:sz w:val="28"/>
          <w:szCs w:val="28"/>
        </w:rPr>
        <w:t xml:space="preserve"> созыв</w:t>
      </w:r>
      <w:r>
        <w:rPr>
          <w:b/>
          <w:sz w:val="28"/>
          <w:szCs w:val="28"/>
        </w:rPr>
        <w:t>а, передаваемых участковым избирательным комиссиям</w:t>
      </w:r>
    </w:p>
    <w:p w:rsidR="00DC14AB" w:rsidRPr="00A704E6" w:rsidRDefault="00DC14AB" w:rsidP="00DC14AB">
      <w:pPr>
        <w:rPr>
          <w:sz w:val="28"/>
          <w:szCs w:val="28"/>
        </w:rPr>
      </w:pPr>
    </w:p>
    <w:p w:rsidR="00DC14AB" w:rsidRPr="00A704E6" w:rsidRDefault="00884CA0" w:rsidP="00DC14AB">
      <w:pPr>
        <w:ind w:firstLine="708"/>
        <w:jc w:val="both"/>
        <w:rPr>
          <w:spacing w:val="-6"/>
          <w:sz w:val="28"/>
          <w:szCs w:val="28"/>
        </w:rPr>
      </w:pPr>
      <w:proofErr w:type="gramStart"/>
      <w:r>
        <w:rPr>
          <w:sz w:val="28"/>
        </w:rPr>
        <w:t xml:space="preserve">В соответствии </w:t>
      </w:r>
      <w:r w:rsidR="00F34EE6">
        <w:rPr>
          <w:sz w:val="28"/>
        </w:rPr>
        <w:t>со статьей 30</w:t>
      </w:r>
      <w:r>
        <w:rPr>
          <w:sz w:val="28"/>
        </w:rPr>
        <w:t xml:space="preserve"> </w:t>
      </w:r>
      <w:r w:rsidRPr="006A15D0">
        <w:rPr>
          <w:sz w:val="28"/>
        </w:rPr>
        <w:t xml:space="preserve">Федерального закона от 22.02.2014 </w:t>
      </w:r>
      <w:r>
        <w:rPr>
          <w:sz w:val="28"/>
        </w:rPr>
        <w:br/>
      </w:r>
      <w:r w:rsidRPr="006A15D0">
        <w:rPr>
          <w:sz w:val="28"/>
        </w:rPr>
        <w:t>№ 20-ФЗ «О выборах депутатов Государственной Думы Федерального Собрания Российской Федерации»</w:t>
      </w:r>
      <w:r>
        <w:rPr>
          <w:sz w:val="28"/>
        </w:rPr>
        <w:t xml:space="preserve">, </w:t>
      </w:r>
      <w:r w:rsidRPr="00040560">
        <w:rPr>
          <w:sz w:val="28"/>
        </w:rPr>
        <w:t xml:space="preserve">пунктом </w:t>
      </w:r>
      <w:r>
        <w:rPr>
          <w:sz w:val="28"/>
        </w:rPr>
        <w:t>5</w:t>
      </w:r>
      <w:r w:rsidRPr="00040560">
        <w:rPr>
          <w:sz w:val="28"/>
        </w:rPr>
        <w:t xml:space="preserve">.1 </w:t>
      </w:r>
      <w:r w:rsidRPr="009C50E8">
        <w:rPr>
          <w:sz w:val="28"/>
        </w:rPr>
        <w:t>Поряд</w:t>
      </w:r>
      <w:r>
        <w:rPr>
          <w:sz w:val="28"/>
        </w:rPr>
        <w:t>ка</w:t>
      </w:r>
      <w:r w:rsidRPr="009C50E8">
        <w:rPr>
          <w:sz w:val="28"/>
        </w:rPr>
        <w:t xml:space="preserve"> изготовления, доставки, передачи и использования специальных знаков (марок) для избирательных бюллетеней для голосования на выборах депутатов Государственной Думы Федерального Собрания  Российской Федерации восьмого созыва</w:t>
      </w:r>
      <w:r w:rsidRPr="00040560">
        <w:rPr>
          <w:sz w:val="28"/>
        </w:rPr>
        <w:t xml:space="preserve">, утвержденного постановлением Центральной избирательной комиссии Российской Федерации </w:t>
      </w:r>
      <w:r>
        <w:rPr>
          <w:sz w:val="28"/>
        </w:rPr>
        <w:t>от 28.04.</w:t>
      </w:r>
      <w:r w:rsidRPr="006A15D0">
        <w:rPr>
          <w:sz w:val="28"/>
        </w:rPr>
        <w:t xml:space="preserve">2021 № </w:t>
      </w:r>
      <w:r w:rsidRPr="009C50E8">
        <w:rPr>
          <w:sz w:val="28"/>
        </w:rPr>
        <w:t>4/31-8</w:t>
      </w:r>
      <w:r w:rsidRPr="00040560">
        <w:rPr>
          <w:sz w:val="28"/>
        </w:rPr>
        <w:t xml:space="preserve">, постановлением </w:t>
      </w:r>
      <w:r w:rsidR="008A49F5" w:rsidRPr="0058666F">
        <w:rPr>
          <w:sz w:val="28"/>
          <w:szCs w:val="28"/>
        </w:rPr>
        <w:t>Избирательной комиссии</w:t>
      </w:r>
      <w:proofErr w:type="gramEnd"/>
      <w:r w:rsidR="008A49F5" w:rsidRPr="0058666F">
        <w:rPr>
          <w:sz w:val="28"/>
          <w:szCs w:val="28"/>
        </w:rPr>
        <w:t xml:space="preserve"> Ростовской</w:t>
      </w:r>
      <w:r w:rsidR="008A49F5">
        <w:rPr>
          <w:sz w:val="28"/>
          <w:szCs w:val="28"/>
        </w:rPr>
        <w:t xml:space="preserve"> области от 05.08.2021 № </w:t>
      </w:r>
      <w:r w:rsidR="008A49F5" w:rsidRPr="008A49F5">
        <w:rPr>
          <w:sz w:val="28"/>
          <w:szCs w:val="28"/>
        </w:rPr>
        <w:t>170-21</w:t>
      </w:r>
      <w:r w:rsidR="008A49F5">
        <w:rPr>
          <w:sz w:val="28"/>
          <w:szCs w:val="28"/>
        </w:rPr>
        <w:t xml:space="preserve"> «О распределении специальных знаков (марок) для избирательных бюллетеней для голосования на выборах депутатов Государственной Думы Федерального Собрания Российской</w:t>
      </w:r>
      <w:r w:rsidR="00615F22">
        <w:rPr>
          <w:sz w:val="28"/>
          <w:szCs w:val="28"/>
        </w:rPr>
        <w:t xml:space="preserve"> Федерации восьмого созыва, </w:t>
      </w:r>
      <w:proofErr w:type="gramStart"/>
      <w:r w:rsidR="00615F22">
        <w:rPr>
          <w:sz w:val="28"/>
          <w:szCs w:val="28"/>
        </w:rPr>
        <w:t>передаваемых</w:t>
      </w:r>
      <w:proofErr w:type="gramEnd"/>
      <w:r w:rsidR="00AC7326">
        <w:rPr>
          <w:sz w:val="28"/>
          <w:szCs w:val="28"/>
        </w:rPr>
        <w:t>, территориальным избирательным комиссиям»</w:t>
      </w:r>
      <w:r w:rsidRPr="008A49F5">
        <w:rPr>
          <w:sz w:val="28"/>
        </w:rPr>
        <w:t xml:space="preserve">, </w:t>
      </w:r>
      <w:r w:rsidRPr="008A49F5">
        <w:rPr>
          <w:spacing w:val="-6"/>
          <w:sz w:val="28"/>
          <w:szCs w:val="28"/>
        </w:rPr>
        <w:t>Т</w:t>
      </w:r>
      <w:r w:rsidR="00DC14AB" w:rsidRPr="008A49F5">
        <w:rPr>
          <w:spacing w:val="-6"/>
          <w:sz w:val="28"/>
          <w:szCs w:val="28"/>
        </w:rPr>
        <w:t xml:space="preserve">ерриториальная </w:t>
      </w:r>
      <w:r w:rsidR="00DC14AB" w:rsidRPr="00A704E6">
        <w:rPr>
          <w:spacing w:val="-6"/>
          <w:sz w:val="28"/>
          <w:szCs w:val="28"/>
        </w:rPr>
        <w:t>избирательная комиссия</w:t>
      </w:r>
      <w:r>
        <w:rPr>
          <w:spacing w:val="-6"/>
          <w:sz w:val="28"/>
          <w:szCs w:val="28"/>
        </w:rPr>
        <w:t xml:space="preserve"> города Таганрога (</w:t>
      </w:r>
      <w:r w:rsidR="00AC7326">
        <w:rPr>
          <w:spacing w:val="-6"/>
          <w:sz w:val="28"/>
          <w:szCs w:val="28"/>
        </w:rPr>
        <w:t>западная</w:t>
      </w:r>
      <w:r>
        <w:rPr>
          <w:spacing w:val="-6"/>
          <w:sz w:val="28"/>
          <w:szCs w:val="28"/>
        </w:rPr>
        <w:t>) Ростовской области</w:t>
      </w:r>
      <w:r w:rsidR="00DC14AB" w:rsidRPr="00A704E6">
        <w:rPr>
          <w:spacing w:val="-6"/>
          <w:sz w:val="28"/>
          <w:szCs w:val="28"/>
        </w:rPr>
        <w:t xml:space="preserve"> </w:t>
      </w:r>
    </w:p>
    <w:p w:rsidR="00DC14AB" w:rsidRDefault="004A256A" w:rsidP="00DC14AB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ПОСТАНОВИЛА</w:t>
      </w:r>
      <w:r w:rsidR="00DC14AB" w:rsidRPr="00A704E6">
        <w:rPr>
          <w:b/>
          <w:sz w:val="28"/>
          <w:szCs w:val="28"/>
        </w:rPr>
        <w:t>:</w:t>
      </w:r>
    </w:p>
    <w:p w:rsidR="004A256A" w:rsidRPr="00A704E6" w:rsidRDefault="004A256A" w:rsidP="00DC14AB">
      <w:pPr>
        <w:ind w:firstLine="708"/>
        <w:jc w:val="center"/>
        <w:rPr>
          <w:sz w:val="28"/>
          <w:szCs w:val="28"/>
        </w:rPr>
      </w:pPr>
    </w:p>
    <w:p w:rsidR="008664E7" w:rsidRPr="00791753" w:rsidRDefault="00364413" w:rsidP="002D0D7F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DC14AB" w:rsidRPr="00364413">
        <w:rPr>
          <w:sz w:val="28"/>
          <w:szCs w:val="28"/>
        </w:rPr>
        <w:t xml:space="preserve"> </w:t>
      </w:r>
      <w:r w:rsidR="004A256A" w:rsidRPr="00364413">
        <w:rPr>
          <w:sz w:val="28"/>
          <w:szCs w:val="28"/>
        </w:rPr>
        <w:t>Передать в участковые избирательные комиссии</w:t>
      </w:r>
      <w:r w:rsidR="00884CA0">
        <w:rPr>
          <w:sz w:val="28"/>
          <w:szCs w:val="28"/>
        </w:rPr>
        <w:t xml:space="preserve"> по акту</w:t>
      </w:r>
      <w:r w:rsidR="004A256A" w:rsidRPr="00364413">
        <w:rPr>
          <w:sz w:val="28"/>
          <w:szCs w:val="28"/>
        </w:rPr>
        <w:t xml:space="preserve"> </w:t>
      </w:r>
      <w:r w:rsidR="007D1794" w:rsidRPr="00364413">
        <w:rPr>
          <w:sz w:val="28"/>
          <w:szCs w:val="28"/>
        </w:rPr>
        <w:t>специальные з</w:t>
      </w:r>
      <w:r w:rsidR="004A256A" w:rsidRPr="00364413">
        <w:rPr>
          <w:sz w:val="28"/>
          <w:szCs w:val="28"/>
        </w:rPr>
        <w:t>н</w:t>
      </w:r>
      <w:r w:rsidR="007D1794" w:rsidRPr="00364413">
        <w:rPr>
          <w:sz w:val="28"/>
          <w:szCs w:val="28"/>
        </w:rPr>
        <w:t>аки</w:t>
      </w:r>
      <w:r w:rsidR="004A256A" w:rsidRPr="00364413">
        <w:rPr>
          <w:sz w:val="28"/>
          <w:szCs w:val="28"/>
        </w:rPr>
        <w:t xml:space="preserve"> (</w:t>
      </w:r>
      <w:r w:rsidR="007D1794" w:rsidRPr="00364413">
        <w:rPr>
          <w:sz w:val="28"/>
          <w:szCs w:val="28"/>
        </w:rPr>
        <w:t xml:space="preserve">марки) по количеству передаваемых бюллетеней для голосования на выборах </w:t>
      </w:r>
      <w:proofErr w:type="gramStart"/>
      <w:r w:rsidR="007D1794" w:rsidRPr="00364413">
        <w:rPr>
          <w:sz w:val="28"/>
          <w:szCs w:val="28"/>
        </w:rPr>
        <w:t>де</w:t>
      </w:r>
      <w:r w:rsidR="00791753" w:rsidRPr="00364413">
        <w:rPr>
          <w:sz w:val="28"/>
          <w:szCs w:val="28"/>
        </w:rPr>
        <w:t>путатов Государственной Думы Фед</w:t>
      </w:r>
      <w:r w:rsidR="007D1794" w:rsidRPr="00364413">
        <w:rPr>
          <w:sz w:val="28"/>
          <w:szCs w:val="28"/>
        </w:rPr>
        <w:t xml:space="preserve">ерального Собрания Российской Федерации </w:t>
      </w:r>
      <w:r w:rsidR="00884CA0">
        <w:rPr>
          <w:sz w:val="28"/>
          <w:szCs w:val="28"/>
        </w:rPr>
        <w:t>восьмого</w:t>
      </w:r>
      <w:r w:rsidR="00F54AA2" w:rsidRPr="00364413">
        <w:rPr>
          <w:sz w:val="28"/>
          <w:szCs w:val="28"/>
        </w:rPr>
        <w:t xml:space="preserve"> созыва</w:t>
      </w:r>
      <w:proofErr w:type="gramEnd"/>
      <w:r w:rsidR="00F54AA2" w:rsidRPr="00364413">
        <w:rPr>
          <w:sz w:val="28"/>
          <w:szCs w:val="28"/>
        </w:rPr>
        <w:t xml:space="preserve"> </w:t>
      </w:r>
      <w:r w:rsidR="00884CA0">
        <w:rPr>
          <w:sz w:val="28"/>
          <w:szCs w:val="28"/>
        </w:rPr>
        <w:t>согласно приложению.</w:t>
      </w:r>
    </w:p>
    <w:p w:rsidR="00884CA0" w:rsidRDefault="00884CA0" w:rsidP="002D0D7F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364413">
        <w:rPr>
          <w:sz w:val="28"/>
          <w:szCs w:val="28"/>
        </w:rPr>
        <w:t>.</w:t>
      </w:r>
      <w:r w:rsidR="000035C2">
        <w:rPr>
          <w:sz w:val="28"/>
          <w:szCs w:val="28"/>
        </w:rPr>
        <w:t xml:space="preserve"> </w:t>
      </w:r>
      <w:r w:rsidR="00364413">
        <w:rPr>
          <w:sz w:val="28"/>
          <w:szCs w:val="28"/>
        </w:rPr>
        <w:t xml:space="preserve">Секретарю комиссии </w:t>
      </w:r>
      <w:proofErr w:type="spellStart"/>
      <w:r w:rsidR="00823063">
        <w:rPr>
          <w:sz w:val="28"/>
          <w:szCs w:val="28"/>
        </w:rPr>
        <w:t>Странадко</w:t>
      </w:r>
      <w:proofErr w:type="spellEnd"/>
      <w:r w:rsidR="00823063">
        <w:rPr>
          <w:sz w:val="28"/>
          <w:szCs w:val="28"/>
        </w:rPr>
        <w:t xml:space="preserve"> О.Н.</w:t>
      </w:r>
      <w:r w:rsidR="00604D1C">
        <w:rPr>
          <w:sz w:val="28"/>
          <w:szCs w:val="28"/>
        </w:rPr>
        <w:t xml:space="preserve"> </w:t>
      </w:r>
      <w:r w:rsidR="00DC14AB" w:rsidRPr="00364413">
        <w:rPr>
          <w:sz w:val="28"/>
          <w:szCs w:val="28"/>
        </w:rPr>
        <w:t xml:space="preserve">подготовить документы по передаче специальных знаков  (марок) для избирательных бюллетеней на выборах </w:t>
      </w:r>
      <w:proofErr w:type="gramStart"/>
      <w:r w:rsidR="001772D5" w:rsidRPr="00364413">
        <w:rPr>
          <w:sz w:val="28"/>
          <w:szCs w:val="28"/>
        </w:rPr>
        <w:t xml:space="preserve">депутатов Государственной Думы Федерального Собрания </w:t>
      </w:r>
      <w:r w:rsidR="001772D5" w:rsidRPr="00364413">
        <w:rPr>
          <w:sz w:val="28"/>
          <w:szCs w:val="28"/>
        </w:rPr>
        <w:lastRenderedPageBreak/>
        <w:t xml:space="preserve">Российской Федерации </w:t>
      </w:r>
      <w:r>
        <w:rPr>
          <w:sz w:val="28"/>
          <w:szCs w:val="28"/>
        </w:rPr>
        <w:t>восьмого</w:t>
      </w:r>
      <w:r w:rsidR="00364413">
        <w:rPr>
          <w:sz w:val="28"/>
          <w:szCs w:val="28"/>
        </w:rPr>
        <w:t xml:space="preserve"> созыва</w:t>
      </w:r>
      <w:proofErr w:type="gramEnd"/>
      <w:r w:rsidR="001772D5" w:rsidRPr="00364413">
        <w:rPr>
          <w:sz w:val="28"/>
          <w:szCs w:val="28"/>
        </w:rPr>
        <w:t xml:space="preserve">. </w:t>
      </w:r>
    </w:p>
    <w:p w:rsidR="002D0D7F" w:rsidRPr="0058666F" w:rsidRDefault="002D0D7F" w:rsidP="002D0D7F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58666F">
        <w:rPr>
          <w:sz w:val="28"/>
          <w:szCs w:val="28"/>
        </w:rPr>
        <w:t xml:space="preserve">. Направить настоящее постановление в Избирательную комиссию Ростовской области. </w:t>
      </w:r>
    </w:p>
    <w:p w:rsidR="002D0D7F" w:rsidRPr="0058666F" w:rsidRDefault="002D0D7F" w:rsidP="002D0D7F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8666F">
        <w:rPr>
          <w:sz w:val="28"/>
          <w:szCs w:val="28"/>
        </w:rPr>
        <w:t>. Разместить настоящее постановление на сайте Территориальной избирательной комиссии города Таганрога (</w:t>
      </w:r>
      <w:proofErr w:type="gramStart"/>
      <w:r w:rsidRPr="0058666F">
        <w:rPr>
          <w:sz w:val="28"/>
          <w:szCs w:val="28"/>
        </w:rPr>
        <w:t>западная</w:t>
      </w:r>
      <w:proofErr w:type="gramEnd"/>
      <w:r w:rsidRPr="0058666F">
        <w:rPr>
          <w:sz w:val="28"/>
          <w:szCs w:val="28"/>
        </w:rPr>
        <w:t>) Ростовской области в информационно - телекоммуникационной сети «Интернет».</w:t>
      </w:r>
    </w:p>
    <w:p w:rsidR="002D0D7F" w:rsidRPr="0058666F" w:rsidRDefault="002D0D7F" w:rsidP="002D0D7F">
      <w:pPr>
        <w:widowControl/>
        <w:autoSpaceDE/>
        <w:autoSpaceDN/>
        <w:adjustRightInd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58666F">
        <w:rPr>
          <w:sz w:val="28"/>
          <w:szCs w:val="28"/>
        </w:rPr>
        <w:t>. Контроль за выполнением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 w:rsidRPr="0058666F">
        <w:rPr>
          <w:sz w:val="28"/>
          <w:szCs w:val="28"/>
        </w:rPr>
        <w:t>западная</w:t>
      </w:r>
      <w:proofErr w:type="gramEnd"/>
      <w:r w:rsidRPr="0058666F">
        <w:rPr>
          <w:sz w:val="28"/>
          <w:szCs w:val="28"/>
        </w:rPr>
        <w:t xml:space="preserve">) Ростовской области </w:t>
      </w:r>
      <w:proofErr w:type="spellStart"/>
      <w:r w:rsidRPr="0058666F">
        <w:rPr>
          <w:sz w:val="28"/>
          <w:szCs w:val="28"/>
        </w:rPr>
        <w:t>Странадко</w:t>
      </w:r>
      <w:proofErr w:type="spellEnd"/>
      <w:r w:rsidRPr="0058666F">
        <w:rPr>
          <w:sz w:val="28"/>
          <w:szCs w:val="28"/>
        </w:rPr>
        <w:t xml:space="preserve"> О.Н.</w:t>
      </w:r>
    </w:p>
    <w:p w:rsidR="002D0D7F" w:rsidRPr="0058666F" w:rsidRDefault="002D0D7F" w:rsidP="002D0D7F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2D0D7F" w:rsidRDefault="002D0D7F" w:rsidP="002D0D7F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2D0D7F" w:rsidRPr="0058666F" w:rsidRDefault="002D0D7F" w:rsidP="002D0D7F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2D0D7F" w:rsidRPr="0058666F" w:rsidRDefault="002D0D7F" w:rsidP="002D0D7F">
      <w:pPr>
        <w:pStyle w:val="a4"/>
        <w:rPr>
          <w:rFonts w:ascii="Times New Roman" w:hAnsi="Times New Roman" w:cs="Times New Roman"/>
          <w:sz w:val="28"/>
          <w:szCs w:val="28"/>
        </w:rPr>
      </w:pPr>
      <w:r w:rsidRPr="0058666F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58666F">
        <w:rPr>
          <w:rFonts w:ascii="Times New Roman" w:hAnsi="Times New Roman" w:cs="Times New Roman"/>
          <w:sz w:val="28"/>
          <w:szCs w:val="28"/>
        </w:rPr>
        <w:tab/>
      </w:r>
      <w:r w:rsidRPr="0058666F">
        <w:rPr>
          <w:rFonts w:ascii="Times New Roman" w:hAnsi="Times New Roman" w:cs="Times New Roman"/>
          <w:sz w:val="28"/>
          <w:szCs w:val="28"/>
        </w:rPr>
        <w:tab/>
      </w:r>
      <w:r w:rsidRPr="0058666F">
        <w:rPr>
          <w:rFonts w:ascii="Times New Roman" w:hAnsi="Times New Roman" w:cs="Times New Roman"/>
          <w:sz w:val="28"/>
          <w:szCs w:val="28"/>
        </w:rPr>
        <w:tab/>
      </w:r>
      <w:r w:rsidRPr="0058666F">
        <w:rPr>
          <w:rFonts w:ascii="Times New Roman" w:hAnsi="Times New Roman" w:cs="Times New Roman"/>
          <w:sz w:val="28"/>
          <w:szCs w:val="28"/>
        </w:rPr>
        <w:tab/>
      </w:r>
      <w:r w:rsidRPr="0058666F">
        <w:rPr>
          <w:rFonts w:ascii="Times New Roman" w:hAnsi="Times New Roman" w:cs="Times New Roman"/>
          <w:sz w:val="28"/>
          <w:szCs w:val="28"/>
        </w:rPr>
        <w:tab/>
      </w:r>
      <w:r w:rsidRPr="0058666F">
        <w:rPr>
          <w:rFonts w:ascii="Times New Roman" w:hAnsi="Times New Roman" w:cs="Times New Roman"/>
          <w:sz w:val="28"/>
          <w:szCs w:val="28"/>
        </w:rPr>
        <w:tab/>
        <w:t>А.М. Ищенко</w:t>
      </w:r>
    </w:p>
    <w:p w:rsidR="002D0D7F" w:rsidRPr="0058666F" w:rsidRDefault="002D0D7F" w:rsidP="002D0D7F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2D0D7F" w:rsidRPr="0058666F" w:rsidRDefault="002D0D7F" w:rsidP="002D0D7F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2D0D7F" w:rsidRPr="0058666F" w:rsidRDefault="002D0D7F" w:rsidP="002D0D7F">
      <w:pPr>
        <w:pStyle w:val="a4"/>
        <w:rPr>
          <w:rFonts w:ascii="Times New Roman" w:hAnsi="Times New Roman" w:cs="Times New Roman"/>
          <w:sz w:val="28"/>
          <w:szCs w:val="28"/>
        </w:rPr>
      </w:pPr>
      <w:r w:rsidRPr="0058666F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58666F">
        <w:rPr>
          <w:rFonts w:ascii="Times New Roman" w:hAnsi="Times New Roman" w:cs="Times New Roman"/>
          <w:sz w:val="28"/>
          <w:szCs w:val="28"/>
        </w:rPr>
        <w:tab/>
      </w:r>
      <w:r w:rsidRPr="0058666F">
        <w:rPr>
          <w:rFonts w:ascii="Times New Roman" w:hAnsi="Times New Roman" w:cs="Times New Roman"/>
          <w:sz w:val="28"/>
          <w:szCs w:val="28"/>
        </w:rPr>
        <w:tab/>
      </w:r>
      <w:r w:rsidRPr="0058666F">
        <w:rPr>
          <w:rFonts w:ascii="Times New Roman" w:hAnsi="Times New Roman" w:cs="Times New Roman"/>
          <w:sz w:val="28"/>
          <w:szCs w:val="28"/>
        </w:rPr>
        <w:tab/>
      </w:r>
      <w:r w:rsidRPr="0058666F">
        <w:rPr>
          <w:rFonts w:ascii="Times New Roman" w:hAnsi="Times New Roman" w:cs="Times New Roman"/>
          <w:sz w:val="28"/>
          <w:szCs w:val="28"/>
        </w:rPr>
        <w:tab/>
      </w:r>
      <w:r w:rsidRPr="0058666F">
        <w:rPr>
          <w:rFonts w:ascii="Times New Roman" w:hAnsi="Times New Roman" w:cs="Times New Roman"/>
          <w:sz w:val="28"/>
          <w:szCs w:val="28"/>
        </w:rPr>
        <w:tab/>
      </w:r>
      <w:r w:rsidRPr="0058666F">
        <w:rPr>
          <w:rFonts w:ascii="Times New Roman" w:hAnsi="Times New Roman" w:cs="Times New Roman"/>
          <w:sz w:val="28"/>
          <w:szCs w:val="28"/>
        </w:rPr>
        <w:tab/>
      </w:r>
      <w:r w:rsidRPr="0058666F">
        <w:rPr>
          <w:rFonts w:ascii="Times New Roman" w:hAnsi="Times New Roman" w:cs="Times New Roman"/>
          <w:sz w:val="28"/>
          <w:szCs w:val="28"/>
        </w:rPr>
        <w:tab/>
        <w:t xml:space="preserve">О.Н. </w:t>
      </w:r>
      <w:proofErr w:type="spellStart"/>
      <w:r w:rsidRPr="0058666F">
        <w:rPr>
          <w:rFonts w:ascii="Times New Roman" w:hAnsi="Times New Roman" w:cs="Times New Roman"/>
          <w:sz w:val="28"/>
          <w:szCs w:val="28"/>
        </w:rPr>
        <w:t>Странадко</w:t>
      </w:r>
      <w:proofErr w:type="spellEnd"/>
    </w:p>
    <w:p w:rsidR="002D0D7F" w:rsidRPr="00364413" w:rsidRDefault="002D0D7F" w:rsidP="00884CA0">
      <w:pPr>
        <w:spacing w:line="360" w:lineRule="auto"/>
        <w:ind w:firstLine="709"/>
        <w:jc w:val="both"/>
        <w:rPr>
          <w:sz w:val="28"/>
          <w:szCs w:val="28"/>
        </w:rPr>
      </w:pPr>
    </w:p>
    <w:p w:rsidR="00DC14AB" w:rsidRDefault="00DC14AB" w:rsidP="00DC14AB">
      <w:pPr>
        <w:jc w:val="right"/>
      </w:pPr>
    </w:p>
    <w:p w:rsidR="00DC14AB" w:rsidRDefault="00DC14AB" w:rsidP="00DC14AB">
      <w:pPr>
        <w:jc w:val="right"/>
      </w:pPr>
    </w:p>
    <w:p w:rsidR="00DC14AB" w:rsidRDefault="00DC14AB" w:rsidP="00DC14AB">
      <w:pPr>
        <w:jc w:val="right"/>
      </w:pPr>
    </w:p>
    <w:p w:rsidR="00DC14AB" w:rsidRDefault="00DC14AB" w:rsidP="00DC14AB">
      <w:pPr>
        <w:jc w:val="right"/>
      </w:pPr>
    </w:p>
    <w:p w:rsidR="00DC14AB" w:rsidRDefault="00DC14AB" w:rsidP="00DC14AB">
      <w:pPr>
        <w:jc w:val="right"/>
      </w:pPr>
    </w:p>
    <w:p w:rsidR="00DC14AB" w:rsidRDefault="00DC14AB" w:rsidP="00DC14AB">
      <w:pPr>
        <w:jc w:val="right"/>
      </w:pPr>
    </w:p>
    <w:p w:rsidR="001772D5" w:rsidRDefault="001772D5" w:rsidP="006440A5"/>
    <w:sectPr w:rsidR="001772D5" w:rsidSect="006440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B3820"/>
    <w:multiLevelType w:val="hybridMultilevel"/>
    <w:tmpl w:val="D63EA7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A8764A"/>
    <w:multiLevelType w:val="hybridMultilevel"/>
    <w:tmpl w:val="A04C208C"/>
    <w:lvl w:ilvl="0" w:tplc="1E5AB34C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DA4403"/>
    <w:multiLevelType w:val="hybridMultilevel"/>
    <w:tmpl w:val="0A04BE94"/>
    <w:lvl w:ilvl="0" w:tplc="C8F60904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14AB"/>
    <w:rsid w:val="000035C2"/>
    <w:rsid w:val="0002351B"/>
    <w:rsid w:val="00087571"/>
    <w:rsid w:val="00132F89"/>
    <w:rsid w:val="001772D5"/>
    <w:rsid w:val="002D0D7F"/>
    <w:rsid w:val="002D22F3"/>
    <w:rsid w:val="002E2D0D"/>
    <w:rsid w:val="00364413"/>
    <w:rsid w:val="003D17C6"/>
    <w:rsid w:val="003E0751"/>
    <w:rsid w:val="00470956"/>
    <w:rsid w:val="004A256A"/>
    <w:rsid w:val="00604D1C"/>
    <w:rsid w:val="00615F22"/>
    <w:rsid w:val="006440A5"/>
    <w:rsid w:val="006F7E57"/>
    <w:rsid w:val="00714ECC"/>
    <w:rsid w:val="00722252"/>
    <w:rsid w:val="00724FA4"/>
    <w:rsid w:val="00740BB3"/>
    <w:rsid w:val="00791753"/>
    <w:rsid w:val="007D1794"/>
    <w:rsid w:val="00802934"/>
    <w:rsid w:val="00823063"/>
    <w:rsid w:val="008664E7"/>
    <w:rsid w:val="00884CA0"/>
    <w:rsid w:val="008A49F5"/>
    <w:rsid w:val="008F2F3D"/>
    <w:rsid w:val="00A32AA2"/>
    <w:rsid w:val="00A67F3E"/>
    <w:rsid w:val="00A704E6"/>
    <w:rsid w:val="00A95193"/>
    <w:rsid w:val="00A96167"/>
    <w:rsid w:val="00AC7326"/>
    <w:rsid w:val="00BA6F36"/>
    <w:rsid w:val="00C74E53"/>
    <w:rsid w:val="00D24F01"/>
    <w:rsid w:val="00D9481E"/>
    <w:rsid w:val="00DC14AB"/>
    <w:rsid w:val="00DC2716"/>
    <w:rsid w:val="00EF17FE"/>
    <w:rsid w:val="00F34EE6"/>
    <w:rsid w:val="00F514F5"/>
    <w:rsid w:val="00F54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14A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C14AB"/>
    <w:pPr>
      <w:widowControl/>
      <w:autoSpaceDE/>
      <w:autoSpaceDN/>
      <w:adjustRightInd/>
      <w:ind w:left="720"/>
      <w:contextualSpacing/>
    </w:pPr>
    <w:rPr>
      <w:sz w:val="24"/>
      <w:szCs w:val="24"/>
    </w:rPr>
  </w:style>
  <w:style w:type="paragraph" w:styleId="a4">
    <w:name w:val="No Spacing"/>
    <w:uiPriority w:val="1"/>
    <w:qFormat/>
    <w:rsid w:val="00DC14AB"/>
    <w:pPr>
      <w:spacing w:after="0" w:line="240" w:lineRule="auto"/>
    </w:pPr>
  </w:style>
  <w:style w:type="table" w:styleId="a5">
    <w:name w:val="Table Grid"/>
    <w:basedOn w:val="a1"/>
    <w:uiPriority w:val="59"/>
    <w:rsid w:val="00DC14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DC14A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C14A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rsid w:val="003E0751"/>
    <w:pPr>
      <w:tabs>
        <w:tab w:val="center" w:pos="4677"/>
        <w:tab w:val="right" w:pos="9355"/>
      </w:tabs>
      <w:adjustRightInd/>
    </w:pPr>
    <w:rPr>
      <w:lang w:eastAsia="en-US"/>
    </w:rPr>
  </w:style>
  <w:style w:type="character" w:customStyle="1" w:styleId="a9">
    <w:name w:val="Верхний колонтитул Знак"/>
    <w:basedOn w:val="a0"/>
    <w:link w:val="a8"/>
    <w:uiPriority w:val="99"/>
    <w:rsid w:val="003E0751"/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14A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C14AB"/>
    <w:pPr>
      <w:widowControl/>
      <w:autoSpaceDE/>
      <w:autoSpaceDN/>
      <w:adjustRightInd/>
      <w:ind w:left="720"/>
      <w:contextualSpacing/>
    </w:pPr>
    <w:rPr>
      <w:sz w:val="24"/>
      <w:szCs w:val="24"/>
    </w:rPr>
  </w:style>
  <w:style w:type="paragraph" w:styleId="a4">
    <w:name w:val="No Spacing"/>
    <w:uiPriority w:val="1"/>
    <w:qFormat/>
    <w:rsid w:val="00DC14AB"/>
    <w:pPr>
      <w:spacing w:after="0" w:line="240" w:lineRule="auto"/>
    </w:pPr>
  </w:style>
  <w:style w:type="table" w:styleId="a5">
    <w:name w:val="Table Grid"/>
    <w:basedOn w:val="a1"/>
    <w:uiPriority w:val="59"/>
    <w:rsid w:val="00DC14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DC14A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C14A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rsid w:val="003E0751"/>
    <w:pPr>
      <w:tabs>
        <w:tab w:val="center" w:pos="4677"/>
        <w:tab w:val="right" w:pos="9355"/>
      </w:tabs>
      <w:adjustRightInd/>
    </w:pPr>
    <w:rPr>
      <w:lang w:eastAsia="en-US"/>
    </w:rPr>
  </w:style>
  <w:style w:type="character" w:customStyle="1" w:styleId="a9">
    <w:name w:val="Верхний колонтитул Знак"/>
    <w:basedOn w:val="a0"/>
    <w:link w:val="a8"/>
    <w:uiPriority w:val="99"/>
    <w:rsid w:val="003E0751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353</Words>
  <Characters>2017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23</cp:revision>
  <cp:lastPrinted>2016-09-17T13:31:00Z</cp:lastPrinted>
  <dcterms:created xsi:type="dcterms:W3CDTF">2016-09-14T05:19:00Z</dcterms:created>
  <dcterms:modified xsi:type="dcterms:W3CDTF">2021-09-19T12:13:00Z</dcterms:modified>
</cp:coreProperties>
</file>