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58B" w:rsidRDefault="00204A11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58B" w:rsidRDefault="00204A1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A358B" w:rsidRDefault="00204A1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A358B" w:rsidRDefault="00BA358B">
      <w:pPr>
        <w:pStyle w:val="a3"/>
        <w:jc w:val="center"/>
        <w:rPr>
          <w:rFonts w:ascii="Times New Roman" w:hAnsi="Times New Roman"/>
          <w:b/>
          <w:sz w:val="28"/>
        </w:rPr>
      </w:pPr>
    </w:p>
    <w:p w:rsidR="00BA358B" w:rsidRDefault="00204A1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A358B" w:rsidRDefault="00BA358B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BA358B" w:rsidRDefault="00204A11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78-4</w:t>
      </w:r>
    </w:p>
    <w:p w:rsidR="00BA358B" w:rsidRDefault="00BA358B">
      <w:pPr>
        <w:pStyle w:val="a3"/>
        <w:jc w:val="left"/>
        <w:rPr>
          <w:rFonts w:ascii="Times New Roman" w:hAnsi="Times New Roman"/>
          <w:sz w:val="28"/>
        </w:rPr>
      </w:pPr>
    </w:p>
    <w:p w:rsidR="00BA358B" w:rsidRDefault="00204A1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A358B" w:rsidRDefault="00BA358B">
      <w:pPr>
        <w:pStyle w:val="a3"/>
        <w:jc w:val="center"/>
        <w:rPr>
          <w:rFonts w:ascii="Times New Roman" w:hAnsi="Times New Roman"/>
          <w:sz w:val="28"/>
        </w:rPr>
      </w:pPr>
    </w:p>
    <w:p w:rsidR="00BA358B" w:rsidRDefault="00204A1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A358B" w:rsidRDefault="00BA358B">
      <w:pPr>
        <w:ind w:firstLine="709"/>
        <w:jc w:val="both"/>
        <w:rPr>
          <w:rFonts w:ascii="Times New Roman" w:hAnsi="Times New Roman"/>
          <w:sz w:val="28"/>
        </w:rPr>
      </w:pPr>
    </w:p>
    <w:p w:rsidR="00BA358B" w:rsidRDefault="00204A1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</w:t>
      </w:r>
      <w:r>
        <w:rPr>
          <w:rFonts w:ascii="Times New Roman" w:hAnsi="Times New Roman"/>
          <w:spacing w:val="-12"/>
          <w:sz w:val="28"/>
        </w:rPr>
        <w:t>Юдиной  Елены Васильевны</w:t>
      </w:r>
      <w:r>
        <w:rPr>
          <w:rFonts w:ascii="Times New Roman" w:hAnsi="Times New Roman"/>
          <w:sz w:val="28"/>
        </w:rPr>
        <w:t xml:space="preserve"> (постановление № 77-8 от 05.02.2024 г.), в соо</w:t>
      </w:r>
      <w:r>
        <w:rPr>
          <w:rFonts w:ascii="Times New Roman" w:hAnsi="Times New Roman"/>
          <w:sz w:val="28"/>
        </w:rPr>
        <w:t xml:space="preserve">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</w:t>
      </w:r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</w:t>
      </w:r>
      <w:r>
        <w:rPr>
          <w:rFonts w:ascii="Times New Roman" w:hAnsi="Times New Roman"/>
          <w:sz w:val="28"/>
        </w:rPr>
        <w:t>адная) Ростовской области</w:t>
      </w:r>
    </w:p>
    <w:p w:rsidR="00BA358B" w:rsidRDefault="00BA358B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BA358B" w:rsidRDefault="00204A11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BA358B" w:rsidRDefault="00BA358B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BA358B" w:rsidRDefault="00204A1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Крук Елену Юрьевну из резерва составов участковых избирательных комиссий с 06.02.2024 г.</w:t>
      </w:r>
    </w:p>
    <w:p w:rsidR="00BA358B" w:rsidRDefault="00204A1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2228 города </w:t>
      </w:r>
      <w:r>
        <w:rPr>
          <w:rFonts w:ascii="Times New Roman" w:hAnsi="Times New Roman"/>
          <w:sz w:val="28"/>
        </w:rPr>
        <w:t>Таганрога с правом решающего голоса Крук Елену Юрьевну , выдвинутую в состав собранием избирателей по месту работы, с 06.02.2024 г.</w:t>
      </w:r>
    </w:p>
    <w:p w:rsidR="00BA358B" w:rsidRDefault="00204A1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референдума № 2228.</w:t>
      </w:r>
    </w:p>
    <w:p w:rsidR="00BA358B" w:rsidRDefault="00204A1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A358B" w:rsidRDefault="00204A1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возложить на </w:t>
      </w:r>
      <w:r>
        <w:rPr>
          <w:rFonts w:ascii="Times New Roman" w:hAnsi="Times New Roman"/>
          <w:sz w:val="28"/>
        </w:rPr>
        <w:t>секретаря Территориальной избирательной комиссии города Таганрога (западная) Ростовской области Мельникову Н.В.</w:t>
      </w:r>
    </w:p>
    <w:p w:rsidR="00BA358B" w:rsidRDefault="00BA358B">
      <w:pPr>
        <w:ind w:firstLine="709"/>
        <w:jc w:val="both"/>
        <w:rPr>
          <w:rFonts w:ascii="Times New Roman" w:hAnsi="Times New Roman"/>
          <w:sz w:val="28"/>
        </w:rPr>
      </w:pPr>
    </w:p>
    <w:p w:rsidR="00BA358B" w:rsidRDefault="00BA358B">
      <w:pPr>
        <w:jc w:val="both"/>
        <w:rPr>
          <w:rFonts w:ascii="Times New Roman" w:hAnsi="Times New Roman"/>
          <w:sz w:val="28"/>
        </w:rPr>
      </w:pPr>
    </w:p>
    <w:p w:rsidR="00BA358B" w:rsidRDefault="00204A1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BA358B" w:rsidRDefault="00BA358B">
      <w:pPr>
        <w:pStyle w:val="a3"/>
        <w:rPr>
          <w:rFonts w:ascii="Times New Roman" w:hAnsi="Times New Roman"/>
          <w:sz w:val="28"/>
        </w:rPr>
      </w:pPr>
    </w:p>
    <w:p w:rsidR="00BA358B" w:rsidRDefault="00BA358B">
      <w:pPr>
        <w:pStyle w:val="a3"/>
        <w:rPr>
          <w:rFonts w:ascii="Times New Roman" w:hAnsi="Times New Roman"/>
          <w:sz w:val="28"/>
        </w:rPr>
      </w:pPr>
    </w:p>
    <w:p w:rsidR="00BA358B" w:rsidRDefault="00204A11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BA358B" w:rsidRDefault="00BA358B"/>
    <w:p w:rsidR="00BA358B" w:rsidRDefault="00BA358B"/>
    <w:p w:rsidR="00BA358B" w:rsidRDefault="00BA358B"/>
    <w:sectPr w:rsidR="00BA358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BA358B"/>
    <w:rsid w:val="00204A11"/>
    <w:rsid w:val="00BA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