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69B" w:rsidRDefault="00797C55">
      <w:pPr>
        <w:pStyle w:val="3"/>
        <w:jc w:val="center"/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681124" cy="65722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069B" w:rsidRDefault="00797C55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95069B" w:rsidRDefault="00797C55">
      <w:pPr>
        <w:jc w:val="center"/>
        <w:rPr>
          <w:b/>
        </w:rPr>
      </w:pPr>
      <w:r>
        <w:rPr>
          <w:b/>
        </w:rPr>
        <w:t>ГОРОДА ТАГАНРОГ</w:t>
      </w:r>
      <w:proofErr w:type="gramStart"/>
      <w:r>
        <w:rPr>
          <w:b/>
        </w:rPr>
        <w:t>А(</w:t>
      </w:r>
      <w:proofErr w:type="gramEnd"/>
      <w:r>
        <w:rPr>
          <w:b/>
        </w:rPr>
        <w:t>ЗАПАДНАЯ) РОСТОВСКОЙ ОБЛАСТИ</w:t>
      </w:r>
    </w:p>
    <w:p w:rsidR="0095069B" w:rsidRDefault="0095069B">
      <w:pPr>
        <w:jc w:val="center"/>
        <w:rPr>
          <w:b/>
          <w:sz w:val="26"/>
        </w:rPr>
      </w:pPr>
    </w:p>
    <w:p w:rsidR="0095069B" w:rsidRDefault="00797C55">
      <w:pPr>
        <w:pStyle w:val="2"/>
      </w:pPr>
      <w:r>
        <w:t xml:space="preserve">ПОСТАНОВЛЕНИЕ </w:t>
      </w:r>
    </w:p>
    <w:p w:rsidR="0095069B" w:rsidRDefault="0095069B">
      <w:pPr>
        <w:jc w:val="center"/>
        <w:rPr>
          <w:b/>
        </w:rPr>
      </w:pPr>
    </w:p>
    <w:p w:rsidR="0095069B" w:rsidRDefault="00797C55">
      <w:r>
        <w:t xml:space="preserve"> 01 августа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№108-7</w:t>
      </w:r>
    </w:p>
    <w:p w:rsidR="0095069B" w:rsidRDefault="00797C55">
      <w:pPr>
        <w:jc w:val="center"/>
      </w:pPr>
      <w:r>
        <w:t>г. Таганрог</w:t>
      </w:r>
    </w:p>
    <w:p w:rsidR="0095069B" w:rsidRDefault="0095069B">
      <w:pPr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102"/>
      </w:tblGrid>
      <w:tr w:rsidR="0095069B">
        <w:trPr>
          <w:trHeight w:val="1549"/>
        </w:trPr>
        <w:tc>
          <w:tcPr>
            <w:tcW w:w="8102" w:type="dxa"/>
            <w:shd w:val="clear" w:color="auto" w:fill="auto"/>
          </w:tcPr>
          <w:p w:rsidR="0095069B" w:rsidRDefault="00797C55">
            <w:pPr>
              <w:ind w:left="1134"/>
              <w:jc w:val="center"/>
              <w:rPr>
                <w:b/>
              </w:rPr>
            </w:pPr>
            <w:r>
              <w:rPr>
                <w:b/>
              </w:rPr>
              <w:t xml:space="preserve">О регистрации кандидата в депутаты Городской Думы города Таганрога  восьмого созыва Репченко Алексея </w:t>
            </w:r>
            <w:r>
              <w:rPr>
                <w:b/>
              </w:rPr>
              <w:t>Михайловича по одномандатному избирательному округу №12</w:t>
            </w:r>
          </w:p>
        </w:tc>
      </w:tr>
    </w:tbl>
    <w:p w:rsidR="0095069B" w:rsidRDefault="0095069B">
      <w:pPr>
        <w:jc w:val="center"/>
      </w:pPr>
    </w:p>
    <w:p w:rsidR="0095069B" w:rsidRDefault="0095069B">
      <w:pPr>
        <w:pStyle w:val="a4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95069B" w:rsidRDefault="00797C55">
      <w:pPr>
        <w:pStyle w:val="a4"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Проверив соответствие порядка выдвижения кандидата в депутаты Городской Думы города Таганрога восьмого созыва Репченко Алексея Михайловича, выдвинутого Региональным отделением социалистической  Пол</w:t>
      </w:r>
      <w:r>
        <w:rPr>
          <w:b w:val="0"/>
          <w:spacing w:val="0"/>
          <w:sz w:val="28"/>
        </w:rPr>
        <w:t xml:space="preserve">итической партии </w:t>
      </w:r>
      <w:r>
        <w:rPr>
          <w:spacing w:val="0"/>
          <w:sz w:val="28"/>
        </w:rPr>
        <w:t>«</w:t>
      </w:r>
      <w:r>
        <w:rPr>
          <w:b w:val="0"/>
          <w:spacing w:val="0"/>
          <w:sz w:val="28"/>
        </w:rPr>
        <w:t>СПРАВЕДЛИВАЯ РОССИЯ – ПАТРИОТЫ - ЗА ПРАВДУ» в Ростовской области</w:t>
      </w:r>
      <w:r>
        <w:rPr>
          <w:b w:val="0"/>
          <w:i/>
          <w:spacing w:val="0"/>
          <w:sz w:val="28"/>
        </w:rPr>
        <w:t xml:space="preserve">  </w:t>
      </w:r>
      <w:r>
        <w:rPr>
          <w:b w:val="0"/>
          <w:spacing w:val="0"/>
          <w:sz w:val="28"/>
        </w:rPr>
        <w:t>по одномандатному избирательному округу №12, а также документов, представленных в Территориальную избирательную комиссию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 xml:space="preserve">западная) Ростовской области  для </w:t>
      </w:r>
      <w:r>
        <w:rPr>
          <w:b w:val="0"/>
          <w:spacing w:val="0"/>
          <w:sz w:val="28"/>
        </w:rPr>
        <w:t>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</w:t>
      </w:r>
      <w:r>
        <w:rPr>
          <w:b w:val="0"/>
          <w:spacing w:val="0"/>
          <w:sz w:val="28"/>
        </w:rPr>
        <w:t>борах и референдумах в Ростовской области»,  Территориальная избирательная комиссия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 xml:space="preserve">западная) Ростовской области </w:t>
      </w:r>
    </w:p>
    <w:p w:rsidR="0095069B" w:rsidRDefault="0095069B">
      <w:pPr>
        <w:pStyle w:val="a4"/>
        <w:spacing w:before="0" w:after="0"/>
        <w:ind w:right="28" w:firstLine="851"/>
        <w:jc w:val="both"/>
      </w:pPr>
    </w:p>
    <w:p w:rsidR="0095069B" w:rsidRDefault="00797C55">
      <w:pPr>
        <w:pStyle w:val="ab"/>
        <w:ind w:left="0" w:firstLine="708"/>
        <w:jc w:val="center"/>
        <w:rPr>
          <w:b/>
        </w:rPr>
      </w:pPr>
      <w:r>
        <w:rPr>
          <w:b/>
        </w:rPr>
        <w:t>ПОСТАНОВЛЯЕТ:</w:t>
      </w:r>
    </w:p>
    <w:p w:rsidR="0095069B" w:rsidRDefault="0095069B">
      <w:pPr>
        <w:pStyle w:val="ab"/>
        <w:spacing w:line="360" w:lineRule="auto"/>
        <w:ind w:left="0" w:firstLine="708"/>
        <w:jc w:val="both"/>
        <w:rPr>
          <w:sz w:val="24"/>
        </w:rPr>
      </w:pPr>
    </w:p>
    <w:p w:rsidR="0095069B" w:rsidRDefault="00797C55">
      <w:pPr>
        <w:pStyle w:val="ab"/>
        <w:ind w:left="0" w:firstLine="708"/>
        <w:jc w:val="both"/>
      </w:pPr>
      <w:r>
        <w:t xml:space="preserve">1. Зарегистрировать Репченко Алексея Михайловича, 24 февраля 1971 года рождения, проживающего: </w:t>
      </w:r>
      <w:r>
        <w:t xml:space="preserve">Ростовская область, г. Таганрог, выдвинутого </w:t>
      </w:r>
      <w:r>
        <w:t xml:space="preserve">Региональным отделением социалистической  Политической партии </w:t>
      </w:r>
      <w:r>
        <w:t>«</w:t>
      </w:r>
      <w:r>
        <w:t>СПРАВЕДЛИВАЯ РОССИЯ – ПАТРИОТЫ - ЗА ПРАВДУ» в Ростовской области</w:t>
      </w:r>
      <w:r>
        <w:rPr>
          <w:i/>
        </w:rPr>
        <w:t xml:space="preserve"> </w:t>
      </w:r>
      <w:r>
        <w:rPr>
          <w:i/>
        </w:rPr>
        <w:t xml:space="preserve"> </w:t>
      </w:r>
      <w:r>
        <w:t>кандидатом в депутаты Городской Думы города Таганрога восьмого созыва по одноманда</w:t>
      </w:r>
      <w:r>
        <w:t>тному избирательному округу №12.</w:t>
      </w:r>
    </w:p>
    <w:p w:rsidR="0095069B" w:rsidRDefault="00797C55">
      <w:pPr>
        <w:pStyle w:val="ab"/>
        <w:ind w:left="0" w:firstLine="708"/>
        <w:jc w:val="both"/>
      </w:pPr>
      <w:r>
        <w:t>Дата регистрации 01  августа 2024, время регистрации 14 часов 38 минут.</w:t>
      </w:r>
    </w:p>
    <w:p w:rsidR="0095069B" w:rsidRDefault="00797C55">
      <w:pPr>
        <w:pStyle w:val="ab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95069B" w:rsidRDefault="00797C55">
      <w:pPr>
        <w:pStyle w:val="ab"/>
        <w:ind w:left="0" w:firstLine="708"/>
        <w:jc w:val="both"/>
      </w:pPr>
      <w:r>
        <w:t xml:space="preserve">3. Направить сведения о зарегистрированном кандидате в средства массовой </w:t>
      </w:r>
      <w:r>
        <w:t>информации.</w:t>
      </w:r>
    </w:p>
    <w:p w:rsidR="0095069B" w:rsidRDefault="00797C55">
      <w:pPr>
        <w:pStyle w:val="ab"/>
        <w:ind w:left="0" w:firstLine="708"/>
        <w:jc w:val="both"/>
      </w:pPr>
      <w:r>
        <w:t>4. Разместить настоящее постановление на сайте Территориальной избирательной комиссии города Таганрога  (</w:t>
      </w:r>
      <w:proofErr w:type="gramStart"/>
      <w:r>
        <w:t>западная</w:t>
      </w:r>
      <w:proofErr w:type="gramEnd"/>
      <w:r>
        <w:t>) Ростовской области в информационно-телекоммуникационной сети «Интернет».</w:t>
      </w:r>
    </w:p>
    <w:p w:rsidR="0095069B" w:rsidRDefault="00797C55">
      <w:pPr>
        <w:pStyle w:val="ab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</w:t>
      </w:r>
      <w:r>
        <w:t xml:space="preserve">ожить </w:t>
      </w:r>
      <w:r>
        <w:br/>
        <w:t xml:space="preserve">на председателя Территориальной избирательной комиссии города Таганрога  (западная) Ростовской области </w:t>
      </w:r>
      <w:proofErr w:type="spellStart"/>
      <w:r>
        <w:t>А.М.Ищенко</w:t>
      </w:r>
      <w:proofErr w:type="spellEnd"/>
      <w:r>
        <w:t>.</w:t>
      </w:r>
    </w:p>
    <w:p w:rsidR="0095069B" w:rsidRDefault="0095069B">
      <w:pPr>
        <w:spacing w:after="60" w:line="360" w:lineRule="auto"/>
      </w:pPr>
    </w:p>
    <w:p w:rsidR="0095069B" w:rsidRDefault="00797C55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tab/>
        <w:t xml:space="preserve">А.М. Ищенко   </w:t>
      </w:r>
    </w:p>
    <w:p w:rsidR="0095069B" w:rsidRDefault="0095069B">
      <w:pPr>
        <w:spacing w:after="60" w:line="360" w:lineRule="auto"/>
      </w:pPr>
    </w:p>
    <w:p w:rsidR="0095069B" w:rsidRDefault="00797C55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>
        <w:tab/>
        <w:t>Н.В. Мельникова</w:t>
      </w:r>
    </w:p>
    <w:sectPr w:rsidR="0095069B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95069B"/>
    <w:rsid w:val="00797C55"/>
    <w:rsid w:val="00950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2">
    <w:name w:val="Замещающий текст1"/>
    <w:basedOn w:val="13"/>
    <w:link w:val="a3"/>
    <w:rPr>
      <w:color w:val="808080"/>
    </w:rPr>
  </w:style>
  <w:style w:type="character" w:styleId="a3">
    <w:name w:val="Placeholder Text"/>
    <w:basedOn w:val="a0"/>
    <w:link w:val="12"/>
    <w:rPr>
      <w:color w:val="808080"/>
    </w:rPr>
  </w:style>
  <w:style w:type="paragraph" w:styleId="a4">
    <w:name w:val="Body Text"/>
    <w:basedOn w:val="a"/>
    <w:link w:val="a5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5">
    <w:name w:val="Основной текст Знак"/>
    <w:basedOn w:val="1"/>
    <w:link w:val="a4"/>
    <w:rPr>
      <w:rFonts w:ascii="Times New Roman" w:hAnsi="Times New Roman"/>
      <w:b/>
      <w:spacing w:val="40"/>
      <w:sz w:val="32"/>
    </w:rPr>
  </w:style>
  <w:style w:type="paragraph" w:styleId="a6">
    <w:name w:val="header"/>
    <w:basedOn w:val="a"/>
    <w:link w:val="a7"/>
    <w:pPr>
      <w:tabs>
        <w:tab w:val="center" w:pos="4536"/>
        <w:tab w:val="right" w:pos="9072"/>
      </w:tabs>
    </w:pPr>
  </w:style>
  <w:style w:type="character" w:customStyle="1" w:styleId="a7">
    <w:name w:val="Верхний колонтитул Знак"/>
    <w:basedOn w:val="1"/>
    <w:link w:val="a6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b">
    <w:name w:val="Body Text Indent"/>
    <w:basedOn w:val="a"/>
    <w:link w:val="ac"/>
    <w:pPr>
      <w:spacing w:after="120"/>
      <w:ind w:left="283"/>
    </w:pPr>
  </w:style>
  <w:style w:type="character" w:customStyle="1" w:styleId="ac">
    <w:name w:val="Основной текст с отступом Знак"/>
    <w:basedOn w:val="1"/>
    <w:link w:val="ab"/>
    <w:rPr>
      <w:rFonts w:ascii="Times New Roman" w:hAnsi="Times New Roman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  <w:style w:type="paragraph" w:customStyle="1" w:styleId="13">
    <w:name w:val="Основной шрифт абзаца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2">
    <w:name w:val="Замещающий текст1"/>
    <w:basedOn w:val="13"/>
    <w:link w:val="a3"/>
    <w:rPr>
      <w:color w:val="808080"/>
    </w:rPr>
  </w:style>
  <w:style w:type="character" w:styleId="a3">
    <w:name w:val="Placeholder Text"/>
    <w:basedOn w:val="a0"/>
    <w:link w:val="12"/>
    <w:rPr>
      <w:color w:val="808080"/>
    </w:rPr>
  </w:style>
  <w:style w:type="paragraph" w:styleId="a4">
    <w:name w:val="Body Text"/>
    <w:basedOn w:val="a"/>
    <w:link w:val="a5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5">
    <w:name w:val="Основной текст Знак"/>
    <w:basedOn w:val="1"/>
    <w:link w:val="a4"/>
    <w:rPr>
      <w:rFonts w:ascii="Times New Roman" w:hAnsi="Times New Roman"/>
      <w:b/>
      <w:spacing w:val="40"/>
      <w:sz w:val="32"/>
    </w:rPr>
  </w:style>
  <w:style w:type="paragraph" w:styleId="a6">
    <w:name w:val="header"/>
    <w:basedOn w:val="a"/>
    <w:link w:val="a7"/>
    <w:pPr>
      <w:tabs>
        <w:tab w:val="center" w:pos="4536"/>
        <w:tab w:val="right" w:pos="9072"/>
      </w:tabs>
    </w:pPr>
  </w:style>
  <w:style w:type="character" w:customStyle="1" w:styleId="a7">
    <w:name w:val="Верхний колонтитул Знак"/>
    <w:basedOn w:val="1"/>
    <w:link w:val="a6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b">
    <w:name w:val="Body Text Indent"/>
    <w:basedOn w:val="a"/>
    <w:link w:val="ac"/>
    <w:pPr>
      <w:spacing w:after="120"/>
      <w:ind w:left="283"/>
    </w:pPr>
  </w:style>
  <w:style w:type="character" w:customStyle="1" w:styleId="ac">
    <w:name w:val="Основной текст с отступом Знак"/>
    <w:basedOn w:val="1"/>
    <w:link w:val="ab"/>
    <w:rPr>
      <w:rFonts w:ascii="Times New Roman" w:hAnsi="Times New Roman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  <w:style w:type="paragraph" w:customStyle="1" w:styleId="13">
    <w:name w:val="Основной шрифт абзаца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2024-08-02T06:32:00Z</dcterms:created>
  <dcterms:modified xsi:type="dcterms:W3CDTF">2024-08-02T06:32:00Z</dcterms:modified>
</cp:coreProperties>
</file>