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9DA" w:rsidRDefault="00FC367D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49DA" w:rsidRDefault="00FC367D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D549DA" w:rsidRDefault="00FC367D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D549DA" w:rsidRDefault="00D549DA">
      <w:pPr>
        <w:jc w:val="center"/>
        <w:rPr>
          <w:b/>
          <w:sz w:val="26"/>
        </w:rPr>
      </w:pPr>
    </w:p>
    <w:p w:rsidR="00D549DA" w:rsidRDefault="00FC367D">
      <w:pPr>
        <w:pStyle w:val="2"/>
      </w:pPr>
      <w:r>
        <w:t xml:space="preserve">ПОСТАНОВЛЕНИЕ </w:t>
      </w:r>
    </w:p>
    <w:p w:rsidR="00D549DA" w:rsidRDefault="00D549DA">
      <w:pPr>
        <w:jc w:val="center"/>
        <w:rPr>
          <w:b/>
        </w:rPr>
      </w:pPr>
    </w:p>
    <w:p w:rsidR="00D549DA" w:rsidRDefault="00FC367D">
      <w:pPr>
        <w:rPr>
          <w:color w:val="FF0000"/>
        </w:rPr>
      </w:pPr>
      <w:r>
        <w:t>22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103-10</w:t>
      </w:r>
    </w:p>
    <w:p w:rsidR="00D549DA" w:rsidRDefault="00FC367D">
      <w:pPr>
        <w:jc w:val="center"/>
      </w:pPr>
      <w:r>
        <w:t>г. Таганрог</w:t>
      </w:r>
    </w:p>
    <w:p w:rsidR="00D549DA" w:rsidRDefault="00D549DA">
      <w:pPr>
        <w:jc w:val="center"/>
      </w:pPr>
    </w:p>
    <w:p w:rsidR="00D549DA" w:rsidRDefault="00FC367D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№23 Артеменко С.А.</w:t>
      </w:r>
    </w:p>
    <w:p w:rsidR="00D549DA" w:rsidRDefault="00D549DA">
      <w:pPr>
        <w:widowControl w:val="0"/>
        <w:ind w:left="1701" w:right="1843"/>
        <w:jc w:val="both"/>
        <w:rPr>
          <w:b/>
        </w:rPr>
      </w:pPr>
    </w:p>
    <w:p w:rsidR="00D549DA" w:rsidRDefault="00FC367D">
      <w:pPr>
        <w:pStyle w:val="af1"/>
      </w:pPr>
      <w:r>
        <w:rPr>
          <w:rFonts w:ascii="Times New Roman" w:hAnsi="Times New Roman"/>
          <w:sz w:val="28"/>
        </w:rPr>
        <w:t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округ</w:t>
      </w:r>
      <w:r>
        <w:rPr>
          <w:rFonts w:ascii="Times New Roman" w:hAnsi="Times New Roman"/>
          <w:sz w:val="28"/>
        </w:rPr>
        <w:t>у №23 Артеменко Сергея Алексеевича  руководствуясь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№ 74-1  от 16.05.2024 «О возложе</w:t>
      </w:r>
      <w:r>
        <w:rPr>
          <w:rFonts w:ascii="Times New Roman" w:hAnsi="Times New Roman"/>
          <w:sz w:val="28"/>
        </w:rPr>
        <w:t>нии полномочий окружных избирательных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комиссии»,Территориальная избирательная комиссия города Таганрога (западная) Ростов</w:t>
      </w:r>
      <w:r>
        <w:rPr>
          <w:rFonts w:ascii="Times New Roman" w:hAnsi="Times New Roman"/>
          <w:sz w:val="28"/>
        </w:rPr>
        <w:t>ской области</w:t>
      </w:r>
    </w:p>
    <w:p w:rsidR="00D549DA" w:rsidRDefault="00D549DA">
      <w:pPr>
        <w:pStyle w:val="af1"/>
        <w:jc w:val="center"/>
        <w:rPr>
          <w:rFonts w:ascii="Times New Roman" w:hAnsi="Times New Roman"/>
          <w:b/>
          <w:sz w:val="28"/>
        </w:rPr>
      </w:pPr>
    </w:p>
    <w:p w:rsidR="00D549DA" w:rsidRDefault="00FC367D">
      <w:pPr>
        <w:pStyle w:val="af1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D549DA" w:rsidRDefault="00D549DA">
      <w:pPr>
        <w:spacing w:line="360" w:lineRule="auto"/>
        <w:ind w:firstLine="567"/>
        <w:jc w:val="both"/>
      </w:pPr>
    </w:p>
    <w:p w:rsidR="00D549DA" w:rsidRDefault="00FC367D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 xml:space="preserve">округу №23 Артеменко Сергею Алексеевичу, открыть специальный избирательный счет для формирования </w:t>
      </w:r>
      <w:r>
        <w:t>избирательного фонда в  одном из перечисленных филиалов (внутреннем структурном подразделении) ПАО «Сбербанк России»</w:t>
      </w:r>
    </w:p>
    <w:p w:rsidR="00D549DA" w:rsidRDefault="00FC367D">
      <w:pPr>
        <w:ind w:right="-1" w:firstLine="709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</w:t>
      </w:r>
      <w:r>
        <w:t>, г. Таганрог,  Октябрьская/2-й пер д.39/1.</w:t>
      </w:r>
    </w:p>
    <w:p w:rsidR="00D549DA" w:rsidRDefault="00FC367D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D549DA" w:rsidRDefault="00FC367D">
      <w:pPr>
        <w:numPr>
          <w:ilvl w:val="0"/>
          <w:numId w:val="1"/>
        </w:numPr>
        <w:jc w:val="both"/>
      </w:pPr>
      <w:r>
        <w:lastRenderedPageBreak/>
        <w:t>№ 5221/0569 Ростовского отделения публичного ак</w:t>
      </w:r>
      <w:r>
        <w:t>ционерного общества «Сбербанк России», расположенный по адресу: 347900,Ростовская обл.,г. Таганрог, ул.Фрунзе д.78</w:t>
      </w:r>
    </w:p>
    <w:p w:rsidR="00D549DA" w:rsidRDefault="00FC367D">
      <w:pPr>
        <w:numPr>
          <w:ilvl w:val="0"/>
          <w:numId w:val="1"/>
        </w:numPr>
        <w:jc w:val="both"/>
      </w:pPr>
      <w:r>
        <w:t>№ 5221/0574 Ростовского отделения публичного акционерного общества «Сбербанк России», расположенный по адресу: 347900,Ростовская обл.,г. Тага</w:t>
      </w:r>
      <w:r>
        <w:t>нрог, ул.Чехова д.357</w:t>
      </w:r>
    </w:p>
    <w:p w:rsidR="00D549DA" w:rsidRDefault="00FC367D">
      <w:pPr>
        <w:jc w:val="both"/>
      </w:pPr>
      <w:r>
        <w:t xml:space="preserve">    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</w:t>
      </w:r>
      <w:r>
        <w:rPr>
          <w:color w:val="0F0F0F"/>
          <w:spacing w:val="1"/>
        </w:rPr>
        <w:t xml:space="preserve"> Артеменко Сергея Алексеевича</w:t>
      </w:r>
      <w:r>
        <w:rPr>
          <w:color w:val="181818"/>
        </w:rPr>
        <w:t>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кандидата.</w:t>
      </w:r>
    </w:p>
    <w:p w:rsidR="00D549DA" w:rsidRDefault="00FC367D">
      <w:pPr>
        <w:ind w:right="145" w:firstLine="709"/>
        <w:jc w:val="both"/>
      </w:pPr>
      <w:r>
        <w:t xml:space="preserve">3. Направить копию настоящего постановления кандидату в депутаты </w:t>
      </w:r>
      <w:r>
        <w:t>Городской Думы города Таганрога восьмого созыва, выдвинутому по одномандатному избирательному округу №23 Артеменко Сергею Алексеевичу.</w:t>
      </w:r>
    </w:p>
    <w:p w:rsidR="00D549DA" w:rsidRDefault="00FC367D">
      <w:pPr>
        <w:ind w:right="-1" w:firstLine="709"/>
        <w:jc w:val="both"/>
      </w:pPr>
      <w:r>
        <w:t xml:space="preserve">4. Разместить настоящее постановление на сайте Территориальной избирательной комиссии города Таганрога                   </w:t>
      </w:r>
      <w:r>
        <w:t xml:space="preserve">                                                в информационно-телекоммуникационной сети «Интернет».</w:t>
      </w:r>
    </w:p>
    <w:p w:rsidR="00D549DA" w:rsidRDefault="00FC367D">
      <w:pPr>
        <w:tabs>
          <w:tab w:val="left" w:pos="142"/>
        </w:tabs>
        <w:jc w:val="both"/>
      </w:pPr>
      <w:r>
        <w:tab/>
      </w:r>
      <w:r>
        <w:tab/>
        <w:t xml:space="preserve">5. Контроль за </w:t>
      </w:r>
      <w:r>
        <w:t xml:space="preserve">выполнением настоящего постановления возложить </w:t>
      </w:r>
      <w:r>
        <w:br/>
        <w:t xml:space="preserve">на председателя </w:t>
      </w:r>
      <w:r>
        <w:rPr>
          <w:spacing w:val="20"/>
        </w:rPr>
        <w:t>Территориальной и</w:t>
      </w:r>
      <w:r>
        <w:t>збирательной комиссии города Таганрога (западная) Ростов</w:t>
      </w:r>
      <w:r>
        <w:t>ской области Ищенко Альбину Михайловну.</w:t>
      </w:r>
    </w:p>
    <w:p w:rsidR="00D549DA" w:rsidRDefault="00D549DA">
      <w:pPr>
        <w:spacing w:line="360" w:lineRule="auto"/>
        <w:ind w:right="-1" w:firstLine="709"/>
        <w:jc w:val="both"/>
      </w:pPr>
    </w:p>
    <w:p w:rsidR="00D549DA" w:rsidRDefault="00D549DA"/>
    <w:p w:rsidR="00D549DA" w:rsidRDefault="00D549DA"/>
    <w:p w:rsidR="00D549DA" w:rsidRDefault="00FC367D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D549DA" w:rsidRDefault="00D549DA"/>
    <w:p w:rsidR="00D549DA" w:rsidRDefault="00D549DA"/>
    <w:p w:rsidR="00D549DA" w:rsidRDefault="00FC367D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D549DA">
      <w:headerReference w:type="default" r:id="rId9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67D" w:rsidRDefault="00FC367D">
      <w:r>
        <w:separator/>
      </w:r>
    </w:p>
  </w:endnote>
  <w:endnote w:type="continuationSeparator" w:id="0">
    <w:p w:rsidR="00FC367D" w:rsidRDefault="00FC3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67D" w:rsidRDefault="00FC367D">
      <w:r>
        <w:separator/>
      </w:r>
    </w:p>
  </w:footnote>
  <w:footnote w:type="continuationSeparator" w:id="0">
    <w:p w:rsidR="00FC367D" w:rsidRDefault="00FC36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9DA" w:rsidRDefault="00FC367D">
    <w:pPr>
      <w:jc w:val="center"/>
    </w:pPr>
    <w:r>
      <w:fldChar w:fldCharType="begin"/>
    </w:r>
    <w:r>
      <w:instrText xml:space="preserve">PAGE </w:instrText>
    </w:r>
    <w:r>
      <w:fldChar w:fldCharType="separate"/>
    </w:r>
    <w:r w:rsidR="008C5A27">
      <w:rPr>
        <w:noProof/>
      </w:rPr>
      <w:t>2</w:t>
    </w:r>
    <w:r>
      <w:fldChar w:fldCharType="end"/>
    </w:r>
  </w:p>
  <w:p w:rsidR="00D549DA" w:rsidRDefault="00D549DA">
    <w:pPr>
      <w:pStyle w:val="af5"/>
      <w:jc w:val="center"/>
      <w:rPr>
        <w:rStyle w:val="a7"/>
      </w:rPr>
    </w:pPr>
  </w:p>
  <w:p w:rsidR="00D549DA" w:rsidRDefault="00D549DA">
    <w:pPr>
      <w:pStyle w:val="a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431508"/>
    <w:multiLevelType w:val="multilevel"/>
    <w:tmpl w:val="321A7396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549DA"/>
    <w:rsid w:val="008C5A27"/>
    <w:rsid w:val="00D549DA"/>
    <w:rsid w:val="00FC3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a3">
    <w:name w:val="Рабочий"/>
    <w:basedOn w:val="a"/>
    <w:link w:val="a4"/>
    <w:pPr>
      <w:spacing w:line="360" w:lineRule="auto"/>
      <w:ind w:firstLine="709"/>
      <w:jc w:val="both"/>
    </w:pPr>
    <w:rPr>
      <w:sz w:val="24"/>
    </w:rPr>
  </w:style>
  <w:style w:type="character" w:customStyle="1" w:styleId="a4">
    <w:name w:val="Рабочий"/>
    <w:basedOn w:val="1"/>
    <w:link w:val="a3"/>
    <w:rPr>
      <w:sz w:val="24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Document Map"/>
    <w:basedOn w:val="a"/>
    <w:link w:val="a6"/>
    <w:rPr>
      <w:rFonts w:ascii="Tahoma" w:hAnsi="Tahoma"/>
    </w:rPr>
  </w:style>
  <w:style w:type="character" w:customStyle="1" w:styleId="a6">
    <w:name w:val="Схема документа Знак"/>
    <w:basedOn w:val="1"/>
    <w:link w:val="a5"/>
    <w:rPr>
      <w:rFonts w:ascii="Tahoma" w:hAnsi="Tahoma"/>
      <w:sz w:val="28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12">
    <w:name w:val="Номер страницы1"/>
    <w:basedOn w:val="13"/>
    <w:link w:val="a7"/>
  </w:style>
  <w:style w:type="character" w:styleId="a7">
    <w:name w:val="page number"/>
    <w:basedOn w:val="a0"/>
    <w:link w:val="12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8">
    <w:name w:val="caption"/>
    <w:basedOn w:val="a"/>
    <w:next w:val="a"/>
    <w:link w:val="a9"/>
    <w:pPr>
      <w:ind w:right="1134"/>
      <w:jc w:val="center"/>
    </w:pPr>
    <w:rPr>
      <w:caps/>
      <w:sz w:val="24"/>
    </w:rPr>
  </w:style>
  <w:style w:type="character" w:customStyle="1" w:styleId="a9">
    <w:name w:val="Название объекта Знак"/>
    <w:basedOn w:val="1"/>
    <w:link w:val="a8"/>
    <w:rPr>
      <w:caps/>
      <w:sz w:val="24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styleId="ab">
    <w:name w:val="Body Text Indent"/>
    <w:basedOn w:val="a"/>
    <w:link w:val="ac"/>
    <w:pPr>
      <w:spacing w:before="60" w:after="60"/>
      <w:ind w:left="4536"/>
    </w:pPr>
  </w:style>
  <w:style w:type="character" w:customStyle="1" w:styleId="ac">
    <w:name w:val="Основной текст с отступом Знак"/>
    <w:basedOn w:val="1"/>
    <w:link w:val="ab"/>
    <w:rPr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d">
    <w:name w:val="Body Text"/>
    <w:basedOn w:val="a"/>
    <w:link w:val="ae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e">
    <w:name w:val="Основной текст Знак"/>
    <w:basedOn w:val="1"/>
    <w:link w:val="ad"/>
    <w:rPr>
      <w:b/>
      <w:spacing w:val="40"/>
      <w:sz w:val="3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3">
    <w:name w:val="Основной шрифт абзаца1"/>
    <w:link w:val="af"/>
  </w:style>
  <w:style w:type="paragraph" w:styleId="af">
    <w:name w:val="Balloon Text"/>
    <w:basedOn w:val="a"/>
    <w:link w:val="af0"/>
    <w:rPr>
      <w:rFonts w:ascii="Tahoma" w:hAnsi="Tahoma"/>
      <w:sz w:val="16"/>
    </w:rPr>
  </w:style>
  <w:style w:type="character" w:customStyle="1" w:styleId="af0">
    <w:name w:val="Текст выноски Знак"/>
    <w:basedOn w:val="1"/>
    <w:link w:val="af"/>
    <w:rPr>
      <w:rFonts w:ascii="Tahoma" w:hAnsi="Tahoma"/>
      <w:sz w:val="16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f1">
    <w:name w:val="No Spacing"/>
    <w:link w:val="af2"/>
    <w:pPr>
      <w:ind w:firstLine="567"/>
      <w:jc w:val="both"/>
    </w:pPr>
    <w:rPr>
      <w:rFonts w:ascii="Calibri" w:hAnsi="Calibri"/>
      <w:sz w:val="22"/>
    </w:rPr>
  </w:style>
  <w:style w:type="character" w:customStyle="1" w:styleId="af2">
    <w:name w:val="Без интервала Знак"/>
    <w:link w:val="af1"/>
    <w:rPr>
      <w:rFonts w:ascii="Calibri" w:hAnsi="Calibri"/>
      <w:sz w:val="22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header"/>
    <w:basedOn w:val="a"/>
    <w:link w:val="af6"/>
    <w:pPr>
      <w:tabs>
        <w:tab w:val="center" w:pos="4536"/>
        <w:tab w:val="right" w:pos="9072"/>
      </w:tabs>
    </w:pPr>
  </w:style>
  <w:style w:type="character" w:customStyle="1" w:styleId="af6">
    <w:name w:val="Верхний колонтитул Знак"/>
    <w:basedOn w:val="1"/>
    <w:link w:val="af5"/>
    <w:rPr>
      <w:sz w:val="28"/>
    </w:rPr>
  </w:style>
  <w:style w:type="paragraph" w:styleId="af7">
    <w:name w:val="footer"/>
    <w:basedOn w:val="a"/>
    <w:link w:val="af8"/>
    <w:pPr>
      <w:tabs>
        <w:tab w:val="center" w:pos="4536"/>
        <w:tab w:val="right" w:pos="9072"/>
      </w:tabs>
    </w:pPr>
  </w:style>
  <w:style w:type="character" w:customStyle="1" w:styleId="af8">
    <w:name w:val="Нижний колонтитул Знак"/>
    <w:basedOn w:val="1"/>
    <w:link w:val="af7"/>
    <w:rPr>
      <w:sz w:val="28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a3">
    <w:name w:val="Рабочий"/>
    <w:basedOn w:val="a"/>
    <w:link w:val="a4"/>
    <w:pPr>
      <w:spacing w:line="360" w:lineRule="auto"/>
      <w:ind w:firstLine="709"/>
      <w:jc w:val="both"/>
    </w:pPr>
    <w:rPr>
      <w:sz w:val="24"/>
    </w:rPr>
  </w:style>
  <w:style w:type="character" w:customStyle="1" w:styleId="a4">
    <w:name w:val="Рабочий"/>
    <w:basedOn w:val="1"/>
    <w:link w:val="a3"/>
    <w:rPr>
      <w:sz w:val="24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Document Map"/>
    <w:basedOn w:val="a"/>
    <w:link w:val="a6"/>
    <w:rPr>
      <w:rFonts w:ascii="Tahoma" w:hAnsi="Tahoma"/>
    </w:rPr>
  </w:style>
  <w:style w:type="character" w:customStyle="1" w:styleId="a6">
    <w:name w:val="Схема документа Знак"/>
    <w:basedOn w:val="1"/>
    <w:link w:val="a5"/>
    <w:rPr>
      <w:rFonts w:ascii="Tahoma" w:hAnsi="Tahoma"/>
      <w:sz w:val="28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12">
    <w:name w:val="Номер страницы1"/>
    <w:basedOn w:val="13"/>
    <w:link w:val="a7"/>
  </w:style>
  <w:style w:type="character" w:styleId="a7">
    <w:name w:val="page number"/>
    <w:basedOn w:val="a0"/>
    <w:link w:val="12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8">
    <w:name w:val="caption"/>
    <w:basedOn w:val="a"/>
    <w:next w:val="a"/>
    <w:link w:val="a9"/>
    <w:pPr>
      <w:ind w:right="1134"/>
      <w:jc w:val="center"/>
    </w:pPr>
    <w:rPr>
      <w:caps/>
      <w:sz w:val="24"/>
    </w:rPr>
  </w:style>
  <w:style w:type="character" w:customStyle="1" w:styleId="a9">
    <w:name w:val="Название объекта Знак"/>
    <w:basedOn w:val="1"/>
    <w:link w:val="a8"/>
    <w:rPr>
      <w:caps/>
      <w:sz w:val="24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styleId="ab">
    <w:name w:val="Body Text Indent"/>
    <w:basedOn w:val="a"/>
    <w:link w:val="ac"/>
    <w:pPr>
      <w:spacing w:before="60" w:after="60"/>
      <w:ind w:left="4536"/>
    </w:pPr>
  </w:style>
  <w:style w:type="character" w:customStyle="1" w:styleId="ac">
    <w:name w:val="Основной текст с отступом Знак"/>
    <w:basedOn w:val="1"/>
    <w:link w:val="ab"/>
    <w:rPr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d">
    <w:name w:val="Body Text"/>
    <w:basedOn w:val="a"/>
    <w:link w:val="ae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e">
    <w:name w:val="Основной текст Знак"/>
    <w:basedOn w:val="1"/>
    <w:link w:val="ad"/>
    <w:rPr>
      <w:b/>
      <w:spacing w:val="40"/>
      <w:sz w:val="3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3">
    <w:name w:val="Основной шрифт абзаца1"/>
    <w:link w:val="af"/>
  </w:style>
  <w:style w:type="paragraph" w:styleId="af">
    <w:name w:val="Balloon Text"/>
    <w:basedOn w:val="a"/>
    <w:link w:val="af0"/>
    <w:rPr>
      <w:rFonts w:ascii="Tahoma" w:hAnsi="Tahoma"/>
      <w:sz w:val="16"/>
    </w:rPr>
  </w:style>
  <w:style w:type="character" w:customStyle="1" w:styleId="af0">
    <w:name w:val="Текст выноски Знак"/>
    <w:basedOn w:val="1"/>
    <w:link w:val="af"/>
    <w:rPr>
      <w:rFonts w:ascii="Tahoma" w:hAnsi="Tahoma"/>
      <w:sz w:val="16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f1">
    <w:name w:val="No Spacing"/>
    <w:link w:val="af2"/>
    <w:pPr>
      <w:ind w:firstLine="567"/>
      <w:jc w:val="both"/>
    </w:pPr>
    <w:rPr>
      <w:rFonts w:ascii="Calibri" w:hAnsi="Calibri"/>
      <w:sz w:val="22"/>
    </w:rPr>
  </w:style>
  <w:style w:type="character" w:customStyle="1" w:styleId="af2">
    <w:name w:val="Без интервала Знак"/>
    <w:link w:val="af1"/>
    <w:rPr>
      <w:rFonts w:ascii="Calibri" w:hAnsi="Calibri"/>
      <w:sz w:val="22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header"/>
    <w:basedOn w:val="a"/>
    <w:link w:val="af6"/>
    <w:pPr>
      <w:tabs>
        <w:tab w:val="center" w:pos="4536"/>
        <w:tab w:val="right" w:pos="9072"/>
      </w:tabs>
    </w:pPr>
  </w:style>
  <w:style w:type="character" w:customStyle="1" w:styleId="af6">
    <w:name w:val="Верхний колонтитул Знак"/>
    <w:basedOn w:val="1"/>
    <w:link w:val="af5"/>
    <w:rPr>
      <w:sz w:val="28"/>
    </w:rPr>
  </w:style>
  <w:style w:type="paragraph" w:styleId="af7">
    <w:name w:val="footer"/>
    <w:basedOn w:val="a"/>
    <w:link w:val="af8"/>
    <w:pPr>
      <w:tabs>
        <w:tab w:val="center" w:pos="4536"/>
        <w:tab w:val="right" w:pos="9072"/>
      </w:tabs>
    </w:pPr>
  </w:style>
  <w:style w:type="character" w:customStyle="1" w:styleId="af8">
    <w:name w:val="Нижний колонтитул Знак"/>
    <w:basedOn w:val="1"/>
    <w:link w:val="af7"/>
    <w:rPr>
      <w:sz w:val="28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2024-07-26T09:29:00Z</dcterms:created>
  <dcterms:modified xsi:type="dcterms:W3CDTF">2024-07-26T09:29:00Z</dcterms:modified>
</cp:coreProperties>
</file>