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1E4A22" w:rsidP="002E64BE">
      <w:pPr>
        <w:rPr>
          <w:szCs w:val="28"/>
        </w:rPr>
      </w:pPr>
      <w:r>
        <w:rPr>
          <w:szCs w:val="28"/>
        </w:rPr>
        <w:t xml:space="preserve">03 сентября </w:t>
      </w:r>
      <w:r w:rsidR="002E64BE">
        <w:rPr>
          <w:szCs w:val="28"/>
        </w:rPr>
        <w:t>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>
        <w:rPr>
          <w:szCs w:val="28"/>
        </w:rPr>
        <w:t>20-6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622E21">
        <w:rPr>
          <w:rFonts w:eastAsia="Calibri"/>
          <w:b/>
          <w:bCs/>
          <w:szCs w:val="28"/>
        </w:rPr>
        <w:t>референдума № 2221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1E4A22">
      <w:pPr>
        <w:spacing w:line="276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 города Таганрога (западная) Ростовской области</w:t>
      </w:r>
      <w:proofErr w:type="gramEnd"/>
    </w:p>
    <w:p w:rsidR="003F517C" w:rsidRDefault="003F517C" w:rsidP="001E4A22">
      <w:pPr>
        <w:spacing w:line="276" w:lineRule="auto"/>
        <w:ind w:firstLine="709"/>
        <w:jc w:val="both"/>
        <w:rPr>
          <w:rFonts w:eastAsia="Calibri"/>
          <w:szCs w:val="28"/>
        </w:rPr>
      </w:pPr>
    </w:p>
    <w:p w:rsidR="003F517C" w:rsidRDefault="003F517C" w:rsidP="001E4A22">
      <w:pPr>
        <w:pStyle w:val="af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1E4A22">
      <w:pPr>
        <w:spacing w:line="276" w:lineRule="auto"/>
        <w:ind w:firstLine="708"/>
        <w:jc w:val="center"/>
        <w:rPr>
          <w:rFonts w:eastAsia="Calibri"/>
          <w:szCs w:val="28"/>
        </w:rPr>
      </w:pPr>
    </w:p>
    <w:p w:rsidR="00120A5E" w:rsidRDefault="003F517C" w:rsidP="001E4A22">
      <w:pPr>
        <w:spacing w:line="276" w:lineRule="auto"/>
        <w:ind w:firstLine="567"/>
        <w:jc w:val="both"/>
        <w:rPr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622E21">
        <w:rPr>
          <w:rFonts w:eastAsia="Calibri"/>
          <w:szCs w:val="28"/>
        </w:rPr>
        <w:t>стка, участка референдума № 2221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>авом решающег</w:t>
      </w:r>
      <w:r w:rsidR="007F7544">
        <w:rPr>
          <w:rFonts w:eastAsia="Calibri"/>
          <w:szCs w:val="28"/>
        </w:rPr>
        <w:t xml:space="preserve">о голоса  </w:t>
      </w:r>
      <w:r w:rsidR="00622E21">
        <w:rPr>
          <w:rFonts w:eastAsia="Calibri"/>
          <w:szCs w:val="28"/>
        </w:rPr>
        <w:t>Маркину Анну Юрьевну</w:t>
      </w:r>
      <w:r w:rsidR="00560A4D">
        <w:rPr>
          <w:rFonts w:eastAsia="Calibri"/>
          <w:szCs w:val="28"/>
        </w:rPr>
        <w:t xml:space="preserve">, выдвинута </w:t>
      </w:r>
      <w:r w:rsidR="00120A5E">
        <w:rPr>
          <w:szCs w:val="28"/>
        </w:rPr>
        <w:t>Таганрогским</w:t>
      </w:r>
      <w:r w:rsidR="00120A5E" w:rsidRPr="002D18DE">
        <w:rPr>
          <w:szCs w:val="28"/>
        </w:rPr>
        <w:t xml:space="preserve"> </w:t>
      </w:r>
      <w:r w:rsidR="00120A5E">
        <w:rPr>
          <w:szCs w:val="28"/>
        </w:rPr>
        <w:t>местным отделением</w:t>
      </w:r>
      <w:r w:rsidR="00120A5E" w:rsidRPr="002D18DE">
        <w:rPr>
          <w:szCs w:val="28"/>
        </w:rPr>
        <w:t xml:space="preserve"> </w:t>
      </w:r>
      <w:r w:rsidR="00120A5E">
        <w:rPr>
          <w:szCs w:val="28"/>
        </w:rPr>
        <w:t xml:space="preserve">Всероссийской </w:t>
      </w:r>
      <w:r w:rsidR="00120A5E" w:rsidRPr="002D18DE">
        <w:rPr>
          <w:szCs w:val="28"/>
        </w:rPr>
        <w:t xml:space="preserve"> политической партии </w:t>
      </w:r>
      <w:r w:rsidR="00120A5E">
        <w:rPr>
          <w:szCs w:val="28"/>
        </w:rPr>
        <w:t>«Единая Россия».</w:t>
      </w:r>
    </w:p>
    <w:p w:rsidR="0055053C" w:rsidRDefault="0055053C" w:rsidP="001E4A22">
      <w:pPr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>
        <w:t xml:space="preserve">2. </w:t>
      </w:r>
      <w:r w:rsidR="001E4A22">
        <w:t>Председателю</w:t>
      </w:r>
      <w:r>
        <w:t xml:space="preserve"> участковой избирательной комиссии избирательного уча</w:t>
      </w:r>
      <w:r w:rsidR="001E4A22">
        <w:t>стка, участка референдума № 2221</w:t>
      </w:r>
      <w:r>
        <w:t xml:space="preserve"> города Таганрога с правом решающего голоса</w:t>
      </w:r>
      <w:r>
        <w:rPr>
          <w:szCs w:val="28"/>
        </w:rPr>
        <w:t xml:space="preserve"> </w:t>
      </w:r>
      <w:r w:rsidR="001E4A22">
        <w:rPr>
          <w:szCs w:val="28"/>
        </w:rPr>
        <w:t>Маркиной Анне Юрьевне</w:t>
      </w:r>
      <w:r>
        <w:rPr>
          <w:szCs w:val="28"/>
        </w:rPr>
        <w:t xml:space="preserve"> приступить к своим обязанностям с 04.09.2021 года.</w:t>
      </w:r>
    </w:p>
    <w:p w:rsidR="003F517C" w:rsidRDefault="001E4A22" w:rsidP="001E4A2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3</w:t>
      </w:r>
      <w:r w:rsidR="003F517C">
        <w:rPr>
          <w:rFonts w:eastAsia="Calibri"/>
          <w:szCs w:val="28"/>
        </w:rPr>
        <w:t>. Направить настоящее постановление в участковую избирательную комиссию избирательного учас</w:t>
      </w:r>
      <w:r w:rsidR="00622E21">
        <w:rPr>
          <w:rFonts w:eastAsia="Calibri"/>
          <w:szCs w:val="28"/>
        </w:rPr>
        <w:t xml:space="preserve">тка, участка референдума </w:t>
      </w:r>
      <w:r w:rsidR="00622E21">
        <w:rPr>
          <w:rFonts w:eastAsia="Calibri"/>
          <w:szCs w:val="28"/>
        </w:rPr>
        <w:br/>
        <w:t>№ 2221</w:t>
      </w:r>
      <w:r w:rsidR="003F517C">
        <w:rPr>
          <w:rFonts w:eastAsia="Calibri"/>
          <w:szCs w:val="28"/>
        </w:rPr>
        <w:t xml:space="preserve"> города Таганрога</w:t>
      </w:r>
      <w:r w:rsidR="003F517C">
        <w:rPr>
          <w:rFonts w:eastAsia="Calibri"/>
          <w:i/>
          <w:szCs w:val="28"/>
        </w:rPr>
        <w:t>.</w:t>
      </w:r>
      <w:r w:rsidR="003F517C">
        <w:rPr>
          <w:rFonts w:eastAsia="Calibri"/>
          <w:szCs w:val="28"/>
        </w:rPr>
        <w:t xml:space="preserve">  </w:t>
      </w:r>
    </w:p>
    <w:p w:rsidR="003F517C" w:rsidRDefault="001E4A22" w:rsidP="001E4A22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4</w:t>
      </w:r>
      <w:r w:rsidR="003F517C">
        <w:rPr>
          <w:szCs w:val="28"/>
        </w:rPr>
        <w:t>. </w:t>
      </w:r>
      <w:r w:rsidR="003F517C"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 w:rsidR="003F517C">
        <w:t xml:space="preserve"> в информационно-телекоммуникационной сети «Интернет».</w:t>
      </w:r>
    </w:p>
    <w:p w:rsidR="003F517C" w:rsidRDefault="001E4A22" w:rsidP="001E4A22">
      <w:pPr>
        <w:pStyle w:val="a3"/>
        <w:suppressAutoHyphens/>
        <w:spacing w:line="276" w:lineRule="auto"/>
        <w:ind w:right="28" w:firstLine="709"/>
        <w:rPr>
          <w:b/>
        </w:rPr>
      </w:pPr>
      <w:r>
        <w:t>5</w:t>
      </w:r>
      <w:r w:rsidR="003F517C">
        <w:t>. </w:t>
      </w:r>
      <w:proofErr w:type="gramStart"/>
      <w:r w:rsidR="003F517C">
        <w:t>Контроль за</w:t>
      </w:r>
      <w:proofErr w:type="gramEnd"/>
      <w:r w:rsidR="003F517C">
        <w:t xml:space="preserve"> исполнением настоящего постановления возложить </w:t>
      </w:r>
      <w:r w:rsidR="003F517C"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1E4A22" w:rsidRDefault="001E4A22" w:rsidP="00CF5BAA">
      <w:pPr>
        <w:spacing w:line="276" w:lineRule="auto"/>
        <w:rPr>
          <w:szCs w:val="28"/>
        </w:rPr>
      </w:pPr>
      <w:bookmarkStart w:id="0" w:name="_GoBack"/>
      <w:bookmarkEnd w:id="0"/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1E4A22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0A5E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1BBF"/>
    <w:rsid w:val="001A61CF"/>
    <w:rsid w:val="001C4877"/>
    <w:rsid w:val="001D2498"/>
    <w:rsid w:val="001D25CD"/>
    <w:rsid w:val="001D4334"/>
    <w:rsid w:val="001E4A22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A763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53C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6FAA"/>
    <w:rsid w:val="00607A89"/>
    <w:rsid w:val="00612379"/>
    <w:rsid w:val="00614C5D"/>
    <w:rsid w:val="00616B53"/>
    <w:rsid w:val="006220C6"/>
    <w:rsid w:val="00622E21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7F7544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C5043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4F7E9-6A7D-4676-9D13-692B2878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207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35</cp:revision>
  <cp:lastPrinted>2018-05-21T06:16:00Z</cp:lastPrinted>
  <dcterms:created xsi:type="dcterms:W3CDTF">2021-07-02T09:53:00Z</dcterms:created>
  <dcterms:modified xsi:type="dcterms:W3CDTF">2021-09-02T08:13:00Z</dcterms:modified>
</cp:coreProperties>
</file>