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682" w:rsidRDefault="00801EA8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682" w:rsidRDefault="00801EA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22682" w:rsidRDefault="00801EA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222682" w:rsidRDefault="00222682">
      <w:pPr>
        <w:pStyle w:val="a5"/>
        <w:jc w:val="center"/>
        <w:rPr>
          <w:rFonts w:ascii="Times New Roman" w:hAnsi="Times New Roman"/>
          <w:b/>
          <w:sz w:val="28"/>
        </w:rPr>
      </w:pPr>
    </w:p>
    <w:p w:rsidR="00222682" w:rsidRDefault="00801EA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22682" w:rsidRDefault="00222682">
      <w:pPr>
        <w:pStyle w:val="a5"/>
        <w:jc w:val="center"/>
        <w:rPr>
          <w:rFonts w:ascii="Times New Roman" w:hAnsi="Times New Roman"/>
          <w:b/>
          <w:sz w:val="28"/>
        </w:rPr>
      </w:pPr>
    </w:p>
    <w:p w:rsidR="00222682" w:rsidRDefault="00801EA8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77-18</w:t>
      </w:r>
    </w:p>
    <w:p w:rsidR="00222682" w:rsidRDefault="00222682">
      <w:pPr>
        <w:pStyle w:val="a5"/>
        <w:jc w:val="center"/>
        <w:rPr>
          <w:rFonts w:ascii="Times New Roman" w:hAnsi="Times New Roman"/>
          <w:sz w:val="24"/>
        </w:rPr>
      </w:pPr>
    </w:p>
    <w:p w:rsidR="00222682" w:rsidRDefault="00801EA8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22682" w:rsidRDefault="00222682">
      <w:pPr>
        <w:pStyle w:val="a5"/>
        <w:jc w:val="center"/>
        <w:rPr>
          <w:rFonts w:ascii="Times New Roman" w:hAnsi="Times New Roman"/>
          <w:sz w:val="24"/>
        </w:rPr>
      </w:pPr>
    </w:p>
    <w:p w:rsidR="00222682" w:rsidRDefault="00801EA8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2268</w:t>
      </w:r>
    </w:p>
    <w:p w:rsidR="00222682" w:rsidRDefault="00222682">
      <w:pPr>
        <w:pStyle w:val="a5"/>
        <w:rPr>
          <w:rFonts w:ascii="Times New Roman" w:hAnsi="Times New Roman"/>
          <w:b/>
          <w:sz w:val="28"/>
        </w:rPr>
      </w:pPr>
    </w:p>
    <w:p w:rsidR="00222682" w:rsidRDefault="00801EA8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222682" w:rsidRDefault="00222682">
      <w:pPr>
        <w:pStyle w:val="a5"/>
        <w:ind w:firstLine="708"/>
        <w:rPr>
          <w:rFonts w:ascii="Times New Roman" w:hAnsi="Times New Roman"/>
          <w:sz w:val="28"/>
        </w:rPr>
      </w:pPr>
    </w:p>
    <w:p w:rsidR="00222682" w:rsidRDefault="00801EA8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222682" w:rsidRDefault="00222682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222682" w:rsidRDefault="00801EA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2268 Благодатских Ольги Владимировны, выдвинутой в состав комисси</w:t>
      </w:r>
      <w:r>
        <w:rPr>
          <w:rFonts w:ascii="Times New Roman" w:hAnsi="Times New Roman"/>
          <w:spacing w:val="-12"/>
          <w:sz w:val="28"/>
        </w:rPr>
        <w:t xml:space="preserve">и  </w:t>
      </w:r>
      <w:r>
        <w:rPr>
          <w:rFonts w:ascii="Times New Roman" w:hAnsi="Times New Roman"/>
          <w:sz w:val="28"/>
        </w:rPr>
        <w:t>Таганрогским местным отделением политической партии «КОММУНИСТИЧЕСКАЯ ПАРТИЯ РОССИЙСКОЙ ФЕДЕРАЦИИ» до истечения срока полномочий в связи с её заявлением.</w:t>
      </w:r>
    </w:p>
    <w:p w:rsidR="00222682" w:rsidRDefault="00801EA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</w:t>
      </w:r>
      <w:r>
        <w:rPr>
          <w:rFonts w:ascii="Times New Roman" w:hAnsi="Times New Roman"/>
          <w:sz w:val="28"/>
        </w:rPr>
        <w:t>астка референдума № 2268.</w:t>
      </w:r>
    </w:p>
    <w:p w:rsidR="00222682" w:rsidRDefault="00801EA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222682" w:rsidRDefault="00801EA8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</w:t>
      </w:r>
      <w:r>
        <w:rPr>
          <w:rFonts w:ascii="Times New Roman" w:hAnsi="Times New Roman"/>
          <w:sz w:val="28"/>
        </w:rPr>
        <w:t xml:space="preserve">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222682" w:rsidRDefault="00222682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222682" w:rsidRDefault="00801EA8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222682" w:rsidRDefault="00222682">
      <w:pPr>
        <w:spacing w:after="0"/>
        <w:rPr>
          <w:rFonts w:ascii="Times New Roman" w:hAnsi="Times New Roman"/>
          <w:sz w:val="28"/>
        </w:rPr>
      </w:pPr>
    </w:p>
    <w:p w:rsidR="00222682" w:rsidRDefault="00801EA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222682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222682"/>
    <w:rsid w:val="00222682"/>
    <w:rsid w:val="0080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2024-02-19T12:17:00Z</dcterms:created>
  <dcterms:modified xsi:type="dcterms:W3CDTF">2024-02-19T12:17:00Z</dcterms:modified>
</cp:coreProperties>
</file>