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AFD" w:rsidRPr="00045811" w:rsidRDefault="00E87AFD" w:rsidP="00E87AF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7337EA5" wp14:editId="2D8E2D80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87AFD" w:rsidRPr="00045811" w:rsidRDefault="006E79D2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E87AFD" w:rsidRPr="00045811">
        <w:rPr>
          <w:rFonts w:ascii="Times New Roman" w:hAnsi="Times New Roman"/>
          <w:b/>
          <w:bCs/>
          <w:sz w:val="28"/>
          <w:szCs w:val="28"/>
        </w:rPr>
        <w:t>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(ЗАПАДНАЯ) РОСТОВСКАЯ ОБЛАСТЬ</w:t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7AFD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7AFD" w:rsidRPr="00045811" w:rsidRDefault="00CF5B8A" w:rsidP="00E87AF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 </w:t>
      </w:r>
      <w:bookmarkStart w:id="0" w:name="_GoBack"/>
      <w:bookmarkEnd w:id="0"/>
      <w:r w:rsidR="00192D8C">
        <w:rPr>
          <w:rFonts w:ascii="Times New Roman" w:hAnsi="Times New Roman"/>
          <w:sz w:val="28"/>
          <w:szCs w:val="28"/>
        </w:rPr>
        <w:t>декабря</w:t>
      </w:r>
      <w:r w:rsidR="006E79D2">
        <w:rPr>
          <w:rFonts w:ascii="Times New Roman" w:hAnsi="Times New Roman"/>
          <w:sz w:val="28"/>
          <w:szCs w:val="28"/>
        </w:rPr>
        <w:t xml:space="preserve"> 202</w:t>
      </w:r>
      <w:r w:rsidR="00472615">
        <w:rPr>
          <w:rFonts w:ascii="Times New Roman" w:hAnsi="Times New Roman"/>
          <w:sz w:val="28"/>
          <w:szCs w:val="28"/>
        </w:rPr>
        <w:t>2</w:t>
      </w:r>
      <w:r w:rsidR="006E79D2">
        <w:rPr>
          <w:rFonts w:ascii="Times New Roman" w:hAnsi="Times New Roman"/>
          <w:sz w:val="28"/>
          <w:szCs w:val="28"/>
        </w:rPr>
        <w:t xml:space="preserve"> г.</w:t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  <w:t xml:space="preserve">№ </w:t>
      </w:r>
      <w:r w:rsidR="00472615">
        <w:rPr>
          <w:rFonts w:ascii="Times New Roman" w:hAnsi="Times New Roman"/>
          <w:sz w:val="28"/>
          <w:szCs w:val="28"/>
        </w:rPr>
        <w:t>43-2</w:t>
      </w:r>
    </w:p>
    <w:p w:rsidR="00E87AFD" w:rsidRDefault="00E87AFD" w:rsidP="00E87AF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6520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</w:tblGrid>
      <w:tr w:rsidR="00E87AFD" w:rsidTr="00472615"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E87AFD" w:rsidRPr="009B4E01" w:rsidRDefault="00E87AFD" w:rsidP="00472615">
            <w:pPr>
              <w:pStyle w:val="a4"/>
              <w:spacing w:after="0" w:line="240" w:lineRule="auto"/>
              <w:ind w:left="357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9B4E01"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472615" w:rsidRPr="00472615">
              <w:rPr>
                <w:rFonts w:ascii="Times New Roman CYR" w:hAnsi="Times New Roman CYR"/>
                <w:b/>
                <w:sz w:val="28"/>
                <w:szCs w:val="28"/>
              </w:rPr>
              <w:t xml:space="preserve">утверждении </w:t>
            </w:r>
            <w:proofErr w:type="gramStart"/>
            <w:r w:rsidR="00472615" w:rsidRPr="00472615">
              <w:rPr>
                <w:rFonts w:ascii="Times New Roman CYR" w:hAnsi="Times New Roman CYR"/>
                <w:b/>
                <w:sz w:val="28"/>
                <w:szCs w:val="28"/>
              </w:rPr>
              <w:t>графика обучения членов участковых избирательных комиссий Территориальной избирательной комиссии города</w:t>
            </w:r>
            <w:proofErr w:type="gramEnd"/>
            <w:r w:rsidR="00472615" w:rsidRPr="00472615">
              <w:rPr>
                <w:rFonts w:ascii="Times New Roman CYR" w:hAnsi="Times New Roman CYR"/>
                <w:b/>
                <w:sz w:val="28"/>
                <w:szCs w:val="28"/>
              </w:rPr>
              <w:t xml:space="preserve"> Таганрога (западная) Ростовской области на 2023 год</w:t>
            </w:r>
          </w:p>
        </w:tc>
      </w:tr>
    </w:tbl>
    <w:p w:rsidR="00E87AFD" w:rsidRDefault="00E87AFD" w:rsidP="00E87AF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E87AFD" w:rsidRDefault="00E87AFD" w:rsidP="00E87AF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9B4E01" w:rsidRDefault="009B4E01" w:rsidP="00E87AF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E87AFD" w:rsidRDefault="00472615" w:rsidP="00E87AF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472615">
        <w:rPr>
          <w:rFonts w:ascii="Times New Roman" w:hAnsi="Times New Roman"/>
          <w:bCs/>
          <w:sz w:val="28"/>
          <w:szCs w:val="28"/>
        </w:rPr>
        <w:t>В соответствии с образовательной стратегией повышения профессионального уровня организаторов выборов (референдума) Рос</w:t>
      </w:r>
      <w:r>
        <w:rPr>
          <w:rFonts w:ascii="Times New Roman" w:hAnsi="Times New Roman"/>
          <w:bCs/>
          <w:sz w:val="28"/>
          <w:szCs w:val="28"/>
        </w:rPr>
        <w:t xml:space="preserve">товской области, принятой </w:t>
      </w:r>
      <w:r w:rsidRPr="00472615">
        <w:rPr>
          <w:rFonts w:ascii="Times New Roman" w:hAnsi="Times New Roman"/>
          <w:bCs/>
          <w:sz w:val="28"/>
          <w:szCs w:val="28"/>
        </w:rPr>
        <w:t>Избирательной комиссией Ростовской области, в целях реализации обучающих мероприятий для членов участковых избиратель</w:t>
      </w:r>
      <w:r>
        <w:rPr>
          <w:rFonts w:ascii="Times New Roman" w:hAnsi="Times New Roman"/>
          <w:bCs/>
          <w:sz w:val="28"/>
          <w:szCs w:val="28"/>
        </w:rPr>
        <w:t>ных комиссий Ростовской области</w:t>
      </w:r>
      <w:r w:rsidRPr="00472615">
        <w:rPr>
          <w:rFonts w:ascii="Times New Roman" w:hAnsi="Times New Roman"/>
          <w:bCs/>
          <w:sz w:val="28"/>
          <w:szCs w:val="28"/>
        </w:rPr>
        <w:t xml:space="preserve"> в 202</w:t>
      </w:r>
      <w:r>
        <w:rPr>
          <w:rFonts w:ascii="Times New Roman" w:hAnsi="Times New Roman"/>
          <w:bCs/>
          <w:sz w:val="28"/>
          <w:szCs w:val="28"/>
        </w:rPr>
        <w:t>3</w:t>
      </w:r>
      <w:r w:rsidRPr="00472615">
        <w:rPr>
          <w:rFonts w:ascii="Times New Roman" w:hAnsi="Times New Roman"/>
          <w:bCs/>
          <w:sz w:val="28"/>
          <w:szCs w:val="28"/>
        </w:rPr>
        <w:t xml:space="preserve"> году, руководствуясь статьей 26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D566A3">
        <w:rPr>
          <w:rFonts w:ascii="Times New Roman" w:hAnsi="Times New Roman"/>
          <w:bCs/>
          <w:sz w:val="28"/>
          <w:szCs w:val="28"/>
        </w:rPr>
        <w:t>Письмом Избирательной комиссии Ростовской области</w:t>
      </w:r>
      <w:proofErr w:type="gramEnd"/>
      <w:r w:rsidR="00D566A3">
        <w:rPr>
          <w:rFonts w:ascii="Times New Roman" w:hAnsi="Times New Roman"/>
          <w:bCs/>
          <w:sz w:val="28"/>
          <w:szCs w:val="28"/>
        </w:rPr>
        <w:t xml:space="preserve"> от 16.12.2022 № 01-17/145-КР, </w:t>
      </w:r>
      <w:proofErr w:type="gramStart"/>
      <w:r w:rsidRPr="00472615">
        <w:rPr>
          <w:rFonts w:ascii="Times New Roman" w:hAnsi="Times New Roman"/>
          <w:bCs/>
          <w:sz w:val="28"/>
          <w:szCs w:val="28"/>
        </w:rPr>
        <w:t>Территориальная</w:t>
      </w:r>
      <w:proofErr w:type="gramEnd"/>
      <w:r w:rsidRPr="00472615">
        <w:rPr>
          <w:rFonts w:ascii="Times New Roman" w:hAnsi="Times New Roman"/>
          <w:bCs/>
          <w:sz w:val="28"/>
          <w:szCs w:val="28"/>
        </w:rPr>
        <w:t xml:space="preserve"> избирательная комиссия города Таганрога</w:t>
      </w:r>
    </w:p>
    <w:p w:rsidR="00E87AFD" w:rsidRDefault="00E87AFD" w:rsidP="00E87AF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87AFD" w:rsidRPr="00CD3223" w:rsidRDefault="00E87AFD" w:rsidP="00E87AFD">
      <w:pPr>
        <w:pStyle w:val="a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7AFD" w:rsidRPr="00D57FF4" w:rsidRDefault="00E87AFD" w:rsidP="00192D8C">
      <w:pPr>
        <w:pStyle w:val="a4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D57FF4">
        <w:rPr>
          <w:rFonts w:ascii="Times New Roman" w:hAnsi="Times New Roman"/>
          <w:sz w:val="28"/>
          <w:szCs w:val="28"/>
        </w:rPr>
        <w:t xml:space="preserve">Утвердить </w:t>
      </w:r>
      <w:r w:rsidR="00472615">
        <w:rPr>
          <w:rFonts w:ascii="Times New Roman" w:hAnsi="Times New Roman"/>
          <w:sz w:val="28"/>
          <w:szCs w:val="28"/>
        </w:rPr>
        <w:t>график</w:t>
      </w:r>
      <w:r w:rsidRPr="00D57FF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92D8C" w:rsidRPr="00192D8C">
        <w:rPr>
          <w:rFonts w:ascii="Times New Roman" w:hAnsi="Times New Roman"/>
          <w:sz w:val="28"/>
          <w:szCs w:val="28"/>
        </w:rPr>
        <w:t xml:space="preserve">обучения </w:t>
      </w:r>
      <w:r w:rsidR="00472615">
        <w:rPr>
          <w:rFonts w:ascii="Times New Roman" w:hAnsi="Times New Roman"/>
          <w:sz w:val="28"/>
          <w:szCs w:val="28"/>
        </w:rPr>
        <w:t>членов</w:t>
      </w:r>
      <w:r w:rsidR="00192D8C" w:rsidRPr="00192D8C">
        <w:rPr>
          <w:rFonts w:ascii="Times New Roman" w:hAnsi="Times New Roman"/>
          <w:sz w:val="28"/>
          <w:szCs w:val="28"/>
        </w:rPr>
        <w:t xml:space="preserve"> участковых избирательных комиссий Территориальной избирательной комиссии города</w:t>
      </w:r>
      <w:proofErr w:type="gramEnd"/>
      <w:r w:rsidR="00192D8C" w:rsidRPr="00192D8C">
        <w:rPr>
          <w:rFonts w:ascii="Times New Roman" w:hAnsi="Times New Roman"/>
          <w:sz w:val="28"/>
          <w:szCs w:val="28"/>
        </w:rPr>
        <w:t xml:space="preserve"> Таганрога (западная) Ростовской области</w:t>
      </w:r>
      <w:r w:rsidR="001C5F91">
        <w:rPr>
          <w:rFonts w:ascii="Times New Roman" w:hAnsi="Times New Roman"/>
          <w:sz w:val="28"/>
          <w:szCs w:val="28"/>
        </w:rPr>
        <w:t xml:space="preserve"> </w:t>
      </w:r>
      <w:r w:rsidR="00472615">
        <w:rPr>
          <w:rFonts w:ascii="Times New Roman" w:hAnsi="Times New Roman"/>
          <w:sz w:val="28"/>
          <w:szCs w:val="28"/>
        </w:rPr>
        <w:t xml:space="preserve">на 2023 год, </w:t>
      </w:r>
      <w:r w:rsidR="001C5F91">
        <w:rPr>
          <w:rFonts w:ascii="Times New Roman" w:hAnsi="Times New Roman"/>
          <w:sz w:val="28"/>
          <w:szCs w:val="28"/>
        </w:rPr>
        <w:t>согласно приложению.</w:t>
      </w:r>
    </w:p>
    <w:p w:rsidR="00E87AFD" w:rsidRDefault="00E87AFD" w:rsidP="00E87A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7AFD" w:rsidRDefault="000E174D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87AFD">
        <w:rPr>
          <w:rFonts w:ascii="Times New Roman" w:hAnsi="Times New Roman"/>
          <w:sz w:val="28"/>
          <w:szCs w:val="28"/>
        </w:rPr>
        <w:t>.</w:t>
      </w:r>
      <w:r w:rsidR="00E87AFD">
        <w:rPr>
          <w:rFonts w:ascii="Times New Roman" w:hAnsi="Times New Roman"/>
          <w:sz w:val="28"/>
          <w:szCs w:val="28"/>
        </w:rPr>
        <w:tab/>
        <w:t xml:space="preserve"> </w:t>
      </w:r>
      <w:proofErr w:type="gramStart"/>
      <w:r w:rsidR="00E87AF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E87AFD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r w:rsidR="00EE25DE">
        <w:rPr>
          <w:rFonts w:ascii="Times New Roman" w:hAnsi="Times New Roman"/>
          <w:sz w:val="28"/>
          <w:szCs w:val="28"/>
        </w:rPr>
        <w:t xml:space="preserve"> города Таганрога </w:t>
      </w:r>
      <w:proofErr w:type="spellStart"/>
      <w:r w:rsidR="009B4E01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9B4E01">
        <w:rPr>
          <w:rFonts w:ascii="Times New Roman" w:hAnsi="Times New Roman"/>
          <w:sz w:val="28"/>
          <w:szCs w:val="28"/>
        </w:rPr>
        <w:t xml:space="preserve"> О.Н.</w:t>
      </w:r>
    </w:p>
    <w:p w:rsidR="009B4E01" w:rsidRDefault="009B4E01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9B4E01" w:rsidRDefault="009B4E01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E87AFD" w:rsidRDefault="00E87AFD" w:rsidP="00E87AFD">
      <w:pPr>
        <w:pStyle w:val="a3"/>
        <w:rPr>
          <w:rFonts w:ascii="Times New Roman" w:hAnsi="Times New Roman"/>
          <w:sz w:val="28"/>
          <w:szCs w:val="28"/>
        </w:rPr>
      </w:pPr>
    </w:p>
    <w:p w:rsidR="009B4E01" w:rsidRDefault="009B4E01" w:rsidP="009B4E0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9B4E01" w:rsidRDefault="009B4E01" w:rsidP="009B4E01">
      <w:pPr>
        <w:pStyle w:val="a3"/>
        <w:rPr>
          <w:rFonts w:ascii="Times New Roman" w:hAnsi="Times New Roman"/>
          <w:sz w:val="28"/>
          <w:szCs w:val="28"/>
        </w:rPr>
      </w:pPr>
    </w:p>
    <w:p w:rsidR="009B4E01" w:rsidRDefault="009B4E01" w:rsidP="009B4E01">
      <w:pPr>
        <w:pStyle w:val="a3"/>
        <w:rPr>
          <w:rFonts w:ascii="Times New Roman" w:hAnsi="Times New Roman"/>
          <w:sz w:val="28"/>
          <w:szCs w:val="28"/>
        </w:rPr>
      </w:pPr>
    </w:p>
    <w:p w:rsidR="009B4E01" w:rsidRDefault="009B4E01" w:rsidP="009B4E0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192D8C" w:rsidRDefault="00192D8C" w:rsidP="004006B7">
      <w:pPr>
        <w:spacing w:line="240" w:lineRule="auto"/>
        <w:ind w:left="7080"/>
        <w:rPr>
          <w:rFonts w:ascii="Times New Roman" w:eastAsia="Calibri" w:hAnsi="Times New Roman"/>
          <w:lang w:eastAsia="en-US"/>
        </w:rPr>
      </w:pPr>
    </w:p>
    <w:sectPr w:rsidR="00192D8C" w:rsidSect="0064524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9B5558"/>
    <w:multiLevelType w:val="hybridMultilevel"/>
    <w:tmpl w:val="5606A746"/>
    <w:lvl w:ilvl="0" w:tplc="17DA45C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AFD"/>
    <w:rsid w:val="000322E4"/>
    <w:rsid w:val="000E174D"/>
    <w:rsid w:val="001070B8"/>
    <w:rsid w:val="00192D8C"/>
    <w:rsid w:val="001C5F91"/>
    <w:rsid w:val="002107EC"/>
    <w:rsid w:val="00303EB5"/>
    <w:rsid w:val="0036427D"/>
    <w:rsid w:val="0037567C"/>
    <w:rsid w:val="00390257"/>
    <w:rsid w:val="004006B7"/>
    <w:rsid w:val="0043196C"/>
    <w:rsid w:val="00433B10"/>
    <w:rsid w:val="004562B0"/>
    <w:rsid w:val="00472615"/>
    <w:rsid w:val="004E01E5"/>
    <w:rsid w:val="00520DA5"/>
    <w:rsid w:val="00566812"/>
    <w:rsid w:val="006A0583"/>
    <w:rsid w:val="006E79D2"/>
    <w:rsid w:val="00764221"/>
    <w:rsid w:val="00913282"/>
    <w:rsid w:val="009B4E01"/>
    <w:rsid w:val="00A138EE"/>
    <w:rsid w:val="00A73B7E"/>
    <w:rsid w:val="00CF5B8A"/>
    <w:rsid w:val="00D31171"/>
    <w:rsid w:val="00D47D21"/>
    <w:rsid w:val="00D566A3"/>
    <w:rsid w:val="00DD008E"/>
    <w:rsid w:val="00DD15FD"/>
    <w:rsid w:val="00DF0635"/>
    <w:rsid w:val="00E83572"/>
    <w:rsid w:val="00E87AFD"/>
    <w:rsid w:val="00EE25DE"/>
    <w:rsid w:val="00FF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F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7AF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87AF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7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AFD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4E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F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7AF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87AF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7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AFD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4E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44</cp:revision>
  <dcterms:created xsi:type="dcterms:W3CDTF">2021-02-04T06:33:00Z</dcterms:created>
  <dcterms:modified xsi:type="dcterms:W3CDTF">2022-12-26T13:30:00Z</dcterms:modified>
</cp:coreProperties>
</file>