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054" w:rsidRDefault="00FC13D8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054" w:rsidRDefault="00FC13D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82054" w:rsidRDefault="00FC13D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82054" w:rsidRDefault="00182054">
      <w:pPr>
        <w:pStyle w:val="a5"/>
        <w:jc w:val="center"/>
        <w:rPr>
          <w:rFonts w:ascii="Times New Roman" w:hAnsi="Times New Roman"/>
          <w:b/>
          <w:sz w:val="28"/>
        </w:rPr>
      </w:pPr>
    </w:p>
    <w:p w:rsidR="00182054" w:rsidRDefault="00FC13D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82054" w:rsidRDefault="00182054">
      <w:pPr>
        <w:pStyle w:val="a5"/>
        <w:jc w:val="center"/>
        <w:rPr>
          <w:rFonts w:ascii="Times New Roman" w:hAnsi="Times New Roman"/>
          <w:b/>
          <w:sz w:val="28"/>
        </w:rPr>
      </w:pPr>
    </w:p>
    <w:p w:rsidR="00182054" w:rsidRDefault="00FC13D8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82-3</w:t>
      </w:r>
    </w:p>
    <w:p w:rsidR="00182054" w:rsidRDefault="00182054">
      <w:pPr>
        <w:pStyle w:val="a5"/>
        <w:jc w:val="center"/>
        <w:rPr>
          <w:rFonts w:ascii="Times New Roman" w:hAnsi="Times New Roman"/>
          <w:sz w:val="24"/>
        </w:rPr>
      </w:pPr>
    </w:p>
    <w:p w:rsidR="00182054" w:rsidRDefault="00FC13D8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82054" w:rsidRDefault="00182054">
      <w:pPr>
        <w:pStyle w:val="a5"/>
        <w:jc w:val="center"/>
        <w:rPr>
          <w:rFonts w:ascii="Times New Roman" w:hAnsi="Times New Roman"/>
          <w:sz w:val="24"/>
        </w:rPr>
      </w:pPr>
    </w:p>
    <w:p w:rsidR="00182054" w:rsidRDefault="00FC13D8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2228</w:t>
      </w:r>
    </w:p>
    <w:p w:rsidR="00182054" w:rsidRDefault="00182054">
      <w:pPr>
        <w:pStyle w:val="a5"/>
        <w:rPr>
          <w:rFonts w:ascii="Times New Roman" w:hAnsi="Times New Roman"/>
          <w:b/>
          <w:sz w:val="28"/>
        </w:rPr>
      </w:pPr>
    </w:p>
    <w:p w:rsidR="00182054" w:rsidRDefault="00FC13D8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2228 с правом решающего голоса Платоновой Юлии Олеговны о сложении своих полномочий (вх. № 01-12/1-365 от 13.02.2024 г.</w:t>
      </w:r>
      <w:r>
        <w:rPr>
          <w:rFonts w:ascii="Times New Roman" w:hAnsi="Times New Roman"/>
          <w:sz w:val="28"/>
        </w:rPr>
        <w:t xml:space="preserve">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Ростовским региональным отделением политической партии ЛДПР – Либерально - демократической партии России,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</w:t>
      </w:r>
      <w:r>
        <w:rPr>
          <w:rFonts w:ascii="Times New Roman" w:hAnsi="Times New Roman"/>
          <w:sz w:val="28"/>
        </w:rPr>
        <w:t>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182054" w:rsidRDefault="00182054">
      <w:pPr>
        <w:pStyle w:val="a5"/>
        <w:ind w:firstLine="708"/>
        <w:rPr>
          <w:rFonts w:ascii="Times New Roman" w:hAnsi="Times New Roman"/>
          <w:sz w:val="28"/>
        </w:rPr>
      </w:pPr>
    </w:p>
    <w:p w:rsidR="00182054" w:rsidRDefault="00FC13D8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182054" w:rsidRDefault="00182054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182054" w:rsidRDefault="00FC13D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</w:t>
      </w:r>
      <w:r>
        <w:rPr>
          <w:rFonts w:ascii="Times New Roman" w:hAnsi="Times New Roman"/>
          <w:spacing w:val="-12"/>
          <w:sz w:val="28"/>
        </w:rPr>
        <w:t xml:space="preserve">тельной комиссии избирательного участка, участка референдума № 2228 </w:t>
      </w:r>
      <w:r>
        <w:rPr>
          <w:rFonts w:ascii="Times New Roman" w:hAnsi="Times New Roman"/>
          <w:sz w:val="28"/>
        </w:rPr>
        <w:t>Платоновой Юлии Олеговны</w:t>
      </w:r>
      <w:r>
        <w:rPr>
          <w:rFonts w:ascii="Times New Roman" w:hAnsi="Times New Roman"/>
          <w:spacing w:val="-12"/>
          <w:sz w:val="28"/>
        </w:rPr>
        <w:t xml:space="preserve"> , выдвинутой в состав комиссии  </w:t>
      </w:r>
      <w:r>
        <w:rPr>
          <w:rFonts w:ascii="Times New Roman" w:hAnsi="Times New Roman"/>
          <w:sz w:val="28"/>
        </w:rPr>
        <w:t>Ростовским региональным отделением политической партии ЛДПР – Либерально - демократической партии России до ист</w:t>
      </w:r>
      <w:r>
        <w:rPr>
          <w:rFonts w:ascii="Times New Roman" w:hAnsi="Times New Roman"/>
          <w:sz w:val="28"/>
        </w:rPr>
        <w:t>ечения срока полномо</w:t>
      </w:r>
      <w:r>
        <w:rPr>
          <w:rFonts w:ascii="Times New Roman" w:hAnsi="Times New Roman"/>
          <w:sz w:val="28"/>
        </w:rPr>
        <w:t>чий в связи с её заявлением.</w:t>
      </w:r>
    </w:p>
    <w:p w:rsidR="00182054" w:rsidRDefault="0018205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82054" w:rsidRDefault="00FC13D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2228.</w:t>
      </w:r>
    </w:p>
    <w:p w:rsidR="00182054" w:rsidRDefault="0018205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82054" w:rsidRDefault="00FC13D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</w:t>
      </w:r>
      <w:r>
        <w:rPr>
          <w:rFonts w:ascii="Times New Roman" w:hAnsi="Times New Roman"/>
          <w:sz w:val="28"/>
        </w:rPr>
        <w:t>га (западная) Ростовской области в информационно-телекоммуникационной сети «Интернет».</w:t>
      </w:r>
    </w:p>
    <w:p w:rsidR="00182054" w:rsidRDefault="0018205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82054" w:rsidRDefault="0018205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82054" w:rsidRDefault="00FC13D8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</w:t>
      </w:r>
      <w:r>
        <w:rPr>
          <w:rFonts w:ascii="Times New Roman" w:hAnsi="Times New Roman"/>
          <w:sz w:val="28"/>
        </w:rPr>
        <w:t xml:space="preserve"> Н.В</w:t>
      </w:r>
    </w:p>
    <w:p w:rsidR="00182054" w:rsidRDefault="00182054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182054" w:rsidRDefault="00182054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182054" w:rsidRDefault="00182054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182054" w:rsidRDefault="00FC13D8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82054" w:rsidRDefault="00182054">
      <w:pPr>
        <w:spacing w:after="0"/>
        <w:rPr>
          <w:rFonts w:ascii="Times New Roman" w:hAnsi="Times New Roman"/>
          <w:sz w:val="28"/>
        </w:rPr>
      </w:pPr>
    </w:p>
    <w:p w:rsidR="00182054" w:rsidRDefault="00FC13D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182054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82054"/>
    <w:rsid w:val="00182054"/>
    <w:rsid w:val="00FC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2024-02-22T10:50:00Z</dcterms:created>
  <dcterms:modified xsi:type="dcterms:W3CDTF">2024-02-22T10:50:00Z</dcterms:modified>
</cp:coreProperties>
</file>