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C0F" w:rsidRDefault="00BA703C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C0F" w:rsidRDefault="00BA703C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CA4C0F" w:rsidRDefault="00BA703C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CA4C0F" w:rsidRDefault="00CA4C0F">
      <w:pPr>
        <w:jc w:val="center"/>
        <w:rPr>
          <w:b/>
        </w:rPr>
      </w:pPr>
    </w:p>
    <w:p w:rsidR="00CA4C0F" w:rsidRDefault="00CA4C0F">
      <w:pPr>
        <w:jc w:val="center"/>
        <w:rPr>
          <w:b/>
          <w:sz w:val="26"/>
        </w:rPr>
      </w:pPr>
    </w:p>
    <w:p w:rsidR="00CA4C0F" w:rsidRDefault="00BA703C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CA4C0F" w:rsidRDefault="00CA4C0F">
      <w:pPr>
        <w:pStyle w:val="a9"/>
        <w:jc w:val="center"/>
        <w:rPr>
          <w:rFonts w:ascii="Times New Roman" w:hAnsi="Times New Roman"/>
          <w:b/>
          <w:sz w:val="28"/>
        </w:rPr>
      </w:pPr>
    </w:p>
    <w:p w:rsidR="00CA4C0F" w:rsidRDefault="00BA703C">
      <w:pPr>
        <w:pStyle w:val="a9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 82-1</w:t>
      </w:r>
    </w:p>
    <w:p w:rsidR="00CA4C0F" w:rsidRDefault="00BA703C">
      <w:pPr>
        <w:pStyle w:val="a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A4C0F" w:rsidRDefault="00CA4C0F">
      <w:pPr>
        <w:pStyle w:val="a9"/>
        <w:jc w:val="center"/>
        <w:rPr>
          <w:rFonts w:ascii="Times New Roman" w:hAnsi="Times New Roman"/>
          <w:sz w:val="28"/>
        </w:rPr>
      </w:pPr>
    </w:p>
    <w:p w:rsidR="00CA4C0F" w:rsidRDefault="00BA703C">
      <w:pPr>
        <w:pStyle w:val="12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2622 города Таганрога Ростовской области</w:t>
      </w:r>
    </w:p>
    <w:p w:rsidR="00CA4C0F" w:rsidRDefault="00CA4C0F">
      <w:pPr>
        <w:pStyle w:val="a3"/>
      </w:pPr>
    </w:p>
    <w:p w:rsidR="00CA4C0F" w:rsidRDefault="00BA703C">
      <w:pPr>
        <w:ind w:firstLine="709"/>
        <w:jc w:val="both"/>
      </w:pPr>
      <w:r>
        <w:t>В соответствии с пунктом 7 статьи 28 Федерального закона «Об основных гарантиях избирательных прав и права н</w:t>
      </w:r>
      <w:r>
        <w:t>а участие в референдуме граждан Российской Федерации», статьей 18 Областного закона от 12.05.2016 № 525-ЗС «О выборах и референдумах в Ростовской области», постановлениями Территориальной избирательной комиссии города Таганрога (западная) Ростовской област</w:t>
      </w:r>
      <w:r>
        <w:t xml:space="preserve">и  </w:t>
      </w:r>
      <w:r>
        <w:rPr>
          <w:color w:val="000000" w:themeColor="text1"/>
        </w:rPr>
        <w:t>от 28.07.2023г. № 53-2 «</w:t>
      </w:r>
      <w:r>
        <w:t>Об образовании избирательных участков в местах временного пребывания избирателей на территории города Таганрога на выборах депутатов Законодательного Собрания Ростовской области седьмого созыва</w:t>
      </w:r>
      <w:r>
        <w:rPr>
          <w:color w:val="000000" w:themeColor="text1"/>
        </w:rPr>
        <w:t>» и от         23.08.2023г № 58-9 «</w:t>
      </w:r>
      <w:r>
        <w:t>О</w:t>
      </w:r>
      <w:r>
        <w:t xml:space="preserve"> формировании участковой избирательной комиссии избирательного участка, образованного в местах временного пребывания избирателей на выборах депутатов Законодательного Собрания Ростовской области седьмого созыва</w:t>
      </w:r>
      <w:r>
        <w:rPr>
          <w:color w:val="000000" w:themeColor="text1"/>
        </w:rPr>
        <w:t xml:space="preserve">», </w:t>
      </w:r>
      <w:r>
        <w:t xml:space="preserve">рассмотрев предложения по кандидатурам для </w:t>
      </w:r>
      <w:r>
        <w:t>назначения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</w:p>
    <w:p w:rsidR="00CA4C0F" w:rsidRDefault="00BA703C">
      <w:pPr>
        <w:pStyle w:val="14-15"/>
        <w:spacing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CA4C0F" w:rsidRDefault="00CA4C0F">
      <w:pPr>
        <w:spacing w:line="276" w:lineRule="auto"/>
        <w:ind w:firstLine="709"/>
        <w:jc w:val="both"/>
      </w:pPr>
    </w:p>
    <w:p w:rsidR="00CA4C0F" w:rsidRDefault="00BA703C">
      <w:pPr>
        <w:pStyle w:val="a5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Назначить председателем участковой избирательной комиссии избирательного участка, участка референдума № 2622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 Рудикову Марину Васильевну.</w:t>
      </w:r>
    </w:p>
    <w:p w:rsidR="00CA4C0F" w:rsidRDefault="00BA703C">
      <w:pPr>
        <w:widowControl w:val="0"/>
        <w:numPr>
          <w:ilvl w:val="0"/>
          <w:numId w:val="1"/>
        </w:numPr>
        <w:ind w:left="0" w:firstLine="709"/>
        <w:jc w:val="both"/>
      </w:pPr>
      <w:r>
        <w:t>Председателю уч</w:t>
      </w:r>
      <w:r>
        <w:t>астковой избирательной комиссии, назначенному настоящим постановлением, созвать первое организационное  заседание участковой избирательной комиссии не позднее</w:t>
      </w:r>
      <w:r>
        <w:t xml:space="preserve"> 16 февраля 2024 года.</w:t>
      </w:r>
    </w:p>
    <w:p w:rsidR="00CA4C0F" w:rsidRDefault="00CA4C0F">
      <w:pPr>
        <w:widowControl w:val="0"/>
        <w:ind w:firstLine="709"/>
        <w:jc w:val="both"/>
      </w:pPr>
    </w:p>
    <w:p w:rsidR="00CA4C0F" w:rsidRDefault="00BA703C">
      <w:pPr>
        <w:numPr>
          <w:ilvl w:val="0"/>
          <w:numId w:val="1"/>
        </w:numPr>
        <w:ind w:left="0" w:firstLine="709"/>
        <w:jc w:val="both"/>
      </w:pPr>
      <w:r>
        <w:lastRenderedPageBreak/>
        <w:t>Направить настоящее постановление в Избирательную комиссию Ростовской обла</w:t>
      </w:r>
      <w:r>
        <w:t>сти.</w:t>
      </w:r>
    </w:p>
    <w:p w:rsidR="00CA4C0F" w:rsidRDefault="00BA703C">
      <w:pPr>
        <w:numPr>
          <w:ilvl w:val="0"/>
          <w:numId w:val="1"/>
        </w:numPr>
        <w:ind w:left="0" w:firstLine="709"/>
        <w:jc w:val="both"/>
      </w:pPr>
      <w:r>
        <w:t>Направить настоящее постановление в Избирательную комиссию Ростовской области.</w:t>
      </w:r>
    </w:p>
    <w:p w:rsidR="00CA4C0F" w:rsidRDefault="00BA703C">
      <w:pPr>
        <w:numPr>
          <w:ilvl w:val="0"/>
          <w:numId w:val="1"/>
        </w:numPr>
        <w:ind w:left="0" w:firstLine="709"/>
        <w:jc w:val="both"/>
      </w:pPr>
      <w:r>
        <w:t>Направить настоящее постановление в участковую избирательную комиссию избирательного участка, участка референдума №2622.</w:t>
      </w:r>
    </w:p>
    <w:p w:rsidR="00CA4C0F" w:rsidRDefault="00BA703C">
      <w:pPr>
        <w:numPr>
          <w:ilvl w:val="0"/>
          <w:numId w:val="1"/>
        </w:numPr>
        <w:ind w:left="0" w:firstLine="709"/>
        <w:jc w:val="both"/>
      </w:pPr>
      <w:r>
        <w:t>Разместить настоящее постановление на сайте Террито</w:t>
      </w:r>
      <w:r>
        <w:t>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A4C0F" w:rsidRDefault="00CA4C0F">
      <w:pPr>
        <w:pStyle w:val="a5"/>
        <w:rPr>
          <w:rFonts w:ascii="Times New Roman" w:hAnsi="Times New Roman"/>
          <w:sz w:val="28"/>
        </w:rPr>
      </w:pPr>
    </w:p>
    <w:p w:rsidR="00CA4C0F" w:rsidRDefault="00CA4C0F">
      <w:pPr>
        <w:pStyle w:val="a9"/>
        <w:ind w:left="927" w:firstLine="0"/>
        <w:jc w:val="left"/>
        <w:rPr>
          <w:rFonts w:ascii="Times New Roman" w:hAnsi="Times New Roman"/>
          <w:sz w:val="28"/>
        </w:rPr>
      </w:pPr>
    </w:p>
    <w:p w:rsidR="00CA4C0F" w:rsidRDefault="00BA703C">
      <w:pPr>
        <w:pStyle w:val="a9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CA4C0F" w:rsidRDefault="00CA4C0F">
      <w:pPr>
        <w:pStyle w:val="a9"/>
        <w:ind w:firstLine="0"/>
        <w:jc w:val="left"/>
        <w:rPr>
          <w:rFonts w:ascii="Times New Roman" w:hAnsi="Times New Roman"/>
          <w:sz w:val="28"/>
        </w:rPr>
      </w:pPr>
    </w:p>
    <w:p w:rsidR="00CA4C0F" w:rsidRDefault="00BA703C">
      <w:pPr>
        <w:pStyle w:val="a9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sectPr w:rsidR="00CA4C0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D06B2"/>
    <w:multiLevelType w:val="multilevel"/>
    <w:tmpl w:val="1DE08CA8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CA4C0F"/>
    <w:rsid w:val="00BA703C"/>
    <w:rsid w:val="00CA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4">
    <w:name w:val="Основной текст Знак"/>
    <w:basedOn w:val="1"/>
    <w:link w:val="a3"/>
    <w:rPr>
      <w:rFonts w:asciiTheme="minorHAnsi" w:hAnsiTheme="minorHAnsi"/>
      <w:sz w:val="2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  <w:sz w:val="22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customStyle="1" w:styleId="14">
    <w:name w:val="Основной шрифт абзаца1"/>
    <w:link w:val="a7"/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b"/>
    <w:rPr>
      <w:color w:val="0000FF"/>
      <w:u w:val="single"/>
    </w:rPr>
  </w:style>
  <w:style w:type="character" w:styleId="ab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4">
    <w:name w:val="Основной текст Знак"/>
    <w:basedOn w:val="1"/>
    <w:link w:val="a3"/>
    <w:rPr>
      <w:rFonts w:asciiTheme="minorHAnsi" w:hAnsiTheme="minorHAnsi"/>
      <w:sz w:val="2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  <w:sz w:val="22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customStyle="1" w:styleId="14">
    <w:name w:val="Основной шрифт абзаца1"/>
    <w:link w:val="a7"/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b"/>
    <w:rPr>
      <w:color w:val="0000FF"/>
      <w:u w:val="single"/>
    </w:rPr>
  </w:style>
  <w:style w:type="character" w:styleId="ab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2024-02-22T10:50:00Z</dcterms:created>
  <dcterms:modified xsi:type="dcterms:W3CDTF">2024-02-22T10:50:00Z</dcterms:modified>
</cp:coreProperties>
</file>