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37C" w:rsidRDefault="0031354D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037C" w:rsidRDefault="0031354D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90037C" w:rsidRDefault="0031354D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90037C" w:rsidRDefault="0090037C">
      <w:pPr>
        <w:pStyle w:val="a5"/>
        <w:jc w:val="center"/>
        <w:rPr>
          <w:rFonts w:ascii="Times New Roman" w:hAnsi="Times New Roman"/>
          <w:b/>
          <w:sz w:val="28"/>
        </w:rPr>
      </w:pPr>
    </w:p>
    <w:p w:rsidR="0090037C" w:rsidRDefault="0031354D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90037C" w:rsidRDefault="0090037C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90037C" w:rsidRDefault="0031354D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</w:t>
      </w:r>
      <w:r>
        <w:rPr>
          <w:rFonts w:ascii="Times New Roman" w:hAnsi="Times New Roman"/>
          <w:sz w:val="28"/>
        </w:rPr>
        <w:tab/>
        <w:t xml:space="preserve"> № 81-3</w:t>
      </w:r>
    </w:p>
    <w:p w:rsidR="0090037C" w:rsidRDefault="0090037C">
      <w:pPr>
        <w:pStyle w:val="a5"/>
        <w:jc w:val="left"/>
        <w:rPr>
          <w:rFonts w:ascii="Times New Roman" w:hAnsi="Times New Roman"/>
          <w:sz w:val="28"/>
        </w:rPr>
      </w:pPr>
    </w:p>
    <w:p w:rsidR="0090037C" w:rsidRDefault="0031354D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90037C" w:rsidRDefault="0090037C">
      <w:pPr>
        <w:pStyle w:val="a5"/>
        <w:jc w:val="center"/>
        <w:rPr>
          <w:rFonts w:ascii="Times New Roman" w:hAnsi="Times New Roman"/>
          <w:sz w:val="28"/>
        </w:rPr>
      </w:pPr>
    </w:p>
    <w:p w:rsidR="0090037C" w:rsidRDefault="0031354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2219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90037C" w:rsidRDefault="0090037C">
      <w:pPr>
        <w:ind w:firstLine="709"/>
        <w:jc w:val="both"/>
        <w:rPr>
          <w:rFonts w:ascii="Times New Roman" w:hAnsi="Times New Roman"/>
          <w:sz w:val="28"/>
        </w:rPr>
      </w:pPr>
    </w:p>
    <w:p w:rsidR="0090037C" w:rsidRDefault="0031354D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2219 с правом решающего голоса Халдеевой Натальи Викторовны (постановление № 80-3 от 09.02.2024 г.), в</w:t>
      </w:r>
      <w:r>
        <w:rPr>
          <w:rFonts w:ascii="Times New Roman" w:hAnsi="Times New Roman"/>
          <w:sz w:val="28"/>
        </w:rPr>
        <w:t xml:space="preserve">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</w:t>
      </w:r>
      <w:r>
        <w:rPr>
          <w:rFonts w:ascii="Times New Roman" w:hAnsi="Times New Roman"/>
          <w:sz w:val="28"/>
        </w:rPr>
        <w:t xml:space="preserve">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</w:t>
      </w:r>
      <w:r>
        <w:rPr>
          <w:rFonts w:ascii="Times New Roman" w:hAnsi="Times New Roman"/>
          <w:sz w:val="28"/>
        </w:rPr>
        <w:t>(западная) Ростовской области</w:t>
      </w:r>
    </w:p>
    <w:p w:rsidR="0090037C" w:rsidRDefault="0090037C">
      <w:pPr>
        <w:pStyle w:val="a5"/>
        <w:spacing w:line="276" w:lineRule="auto"/>
        <w:rPr>
          <w:rFonts w:ascii="Times New Roman" w:hAnsi="Times New Roman"/>
          <w:sz w:val="28"/>
        </w:rPr>
      </w:pPr>
    </w:p>
    <w:p w:rsidR="0090037C" w:rsidRDefault="0031354D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90037C" w:rsidRDefault="0090037C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</w:p>
    <w:p w:rsidR="0090037C" w:rsidRDefault="0031354D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Рыбакову Елену Геннадьевну из резерва составов участковых избирательных комиссий с 12.02.2024 г.</w:t>
      </w:r>
    </w:p>
    <w:p w:rsidR="0090037C" w:rsidRDefault="0031354D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Назначить членом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sz w:val="28"/>
        </w:rPr>
        <w:t>2219 города Таганрога с правом решающего голоса Рыбакову Елену Геннадьевну, выдвинутую в состав собранием избирателей по месту работы, с 12.02.2024 г.</w:t>
      </w:r>
    </w:p>
    <w:p w:rsidR="0090037C" w:rsidRDefault="0031354D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Направить настоящее постановление в участковую избирательную комиссию избирательного участка, участка </w:t>
      </w:r>
      <w:r>
        <w:rPr>
          <w:rFonts w:ascii="Times New Roman" w:hAnsi="Times New Roman"/>
          <w:sz w:val="28"/>
        </w:rPr>
        <w:t>референдума № 2219.</w:t>
      </w:r>
    </w:p>
    <w:p w:rsidR="0090037C" w:rsidRDefault="0031354D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90037C" w:rsidRDefault="0031354D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90037C" w:rsidRDefault="0090037C">
      <w:pPr>
        <w:ind w:firstLine="709"/>
        <w:jc w:val="both"/>
        <w:rPr>
          <w:rFonts w:ascii="Times New Roman" w:hAnsi="Times New Roman"/>
          <w:sz w:val="28"/>
        </w:rPr>
      </w:pPr>
    </w:p>
    <w:p w:rsidR="0090037C" w:rsidRDefault="0090037C">
      <w:pPr>
        <w:jc w:val="both"/>
        <w:rPr>
          <w:rFonts w:ascii="Times New Roman" w:hAnsi="Times New Roman"/>
          <w:sz w:val="28"/>
        </w:rPr>
      </w:pPr>
    </w:p>
    <w:p w:rsidR="0090037C" w:rsidRDefault="0031354D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90037C" w:rsidRDefault="0090037C">
      <w:pPr>
        <w:pStyle w:val="a5"/>
        <w:rPr>
          <w:rFonts w:ascii="Times New Roman" w:hAnsi="Times New Roman"/>
          <w:sz w:val="28"/>
        </w:rPr>
      </w:pPr>
    </w:p>
    <w:p w:rsidR="0090037C" w:rsidRDefault="0090037C">
      <w:pPr>
        <w:pStyle w:val="a5"/>
        <w:rPr>
          <w:rFonts w:ascii="Times New Roman" w:hAnsi="Times New Roman"/>
          <w:sz w:val="28"/>
        </w:rPr>
      </w:pPr>
    </w:p>
    <w:p w:rsidR="0090037C" w:rsidRDefault="0031354D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90037C" w:rsidRDefault="0090037C"/>
    <w:p w:rsidR="0090037C" w:rsidRDefault="0090037C"/>
    <w:p w:rsidR="0090037C" w:rsidRDefault="0090037C"/>
    <w:sectPr w:rsidR="0090037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90037C"/>
    <w:rsid w:val="0031354D"/>
    <w:rsid w:val="0090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alloon Text"/>
    <w:basedOn w:val="a"/>
    <w:link w:val="ad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c">
    <w:name w:val="Balloon Text"/>
    <w:basedOn w:val="a"/>
    <w:link w:val="ad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2024-02-22T10:49:00Z</dcterms:created>
  <dcterms:modified xsi:type="dcterms:W3CDTF">2024-02-22T10:49:00Z</dcterms:modified>
</cp:coreProperties>
</file>