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70687">
        <w:rPr>
          <w:rFonts w:ascii="Times New Roman" w:hAnsi="Times New Roman"/>
          <w:b/>
          <w:bCs/>
          <w:sz w:val="28"/>
          <w:szCs w:val="28"/>
        </w:rPr>
        <w:t>(</w:t>
      </w:r>
      <w:proofErr w:type="gramStart"/>
      <w:r w:rsidR="0007068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070687">
        <w:rPr>
          <w:rFonts w:ascii="Times New Roman" w:hAnsi="Times New Roman"/>
          <w:b/>
          <w:bCs/>
          <w:sz w:val="28"/>
          <w:szCs w:val="28"/>
        </w:rPr>
        <w:t xml:space="preserve">) 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822FEC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AC6A7F">
        <w:rPr>
          <w:rFonts w:ascii="Times New Roman" w:hAnsi="Times New Roman"/>
          <w:sz w:val="28"/>
          <w:szCs w:val="28"/>
        </w:rPr>
        <w:t xml:space="preserve"> июня 2021 г.</w:t>
      </w:r>
      <w:r w:rsidR="00AC6A7F">
        <w:rPr>
          <w:rFonts w:ascii="Times New Roman" w:hAnsi="Times New Roman"/>
          <w:sz w:val="28"/>
          <w:szCs w:val="28"/>
        </w:rPr>
        <w:tab/>
      </w:r>
      <w:r w:rsidR="00AC6A7F">
        <w:rPr>
          <w:rFonts w:ascii="Times New Roman" w:hAnsi="Times New Roman"/>
          <w:sz w:val="28"/>
          <w:szCs w:val="28"/>
        </w:rPr>
        <w:tab/>
      </w:r>
      <w:r w:rsidR="00AC6A7F">
        <w:rPr>
          <w:rFonts w:ascii="Times New Roman" w:hAnsi="Times New Roman"/>
          <w:sz w:val="28"/>
          <w:szCs w:val="28"/>
        </w:rPr>
        <w:tab/>
      </w:r>
      <w:r w:rsidR="00AC6A7F">
        <w:rPr>
          <w:rFonts w:ascii="Times New Roman" w:hAnsi="Times New Roman"/>
          <w:sz w:val="28"/>
          <w:szCs w:val="28"/>
        </w:rPr>
        <w:tab/>
      </w:r>
      <w:r w:rsidR="00AC6A7F">
        <w:rPr>
          <w:rFonts w:ascii="Times New Roman" w:hAnsi="Times New Roman"/>
          <w:sz w:val="28"/>
          <w:szCs w:val="28"/>
        </w:rPr>
        <w:tab/>
      </w:r>
      <w:r w:rsidR="00AC6A7F">
        <w:rPr>
          <w:rFonts w:ascii="Times New Roman" w:hAnsi="Times New Roman"/>
          <w:sz w:val="28"/>
          <w:szCs w:val="28"/>
        </w:rPr>
        <w:tab/>
      </w:r>
      <w:r w:rsidR="00AC6A7F">
        <w:rPr>
          <w:rFonts w:ascii="Times New Roman" w:hAnsi="Times New Roman"/>
          <w:sz w:val="28"/>
          <w:szCs w:val="28"/>
        </w:rPr>
        <w:tab/>
      </w:r>
      <w:r w:rsidR="00AC6A7F">
        <w:rPr>
          <w:rFonts w:ascii="Times New Roman" w:hAnsi="Times New Roman"/>
          <w:sz w:val="28"/>
          <w:szCs w:val="28"/>
        </w:rPr>
        <w:tab/>
        <w:t xml:space="preserve">      № 3-5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F58AE" w:rsidRDefault="004F58AE" w:rsidP="004F58A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2242</w:t>
      </w:r>
    </w:p>
    <w:p w:rsidR="004F58AE" w:rsidRDefault="004F58AE" w:rsidP="004F58AE">
      <w:pPr>
        <w:ind w:firstLine="709"/>
        <w:jc w:val="both"/>
        <w:rPr>
          <w:szCs w:val="28"/>
        </w:rPr>
      </w:pPr>
    </w:p>
    <w:p w:rsidR="004F58AE" w:rsidRPr="00A65F82" w:rsidRDefault="004F58AE" w:rsidP="002435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5F82"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</w:t>
      </w:r>
      <w:r w:rsidR="00A65F82">
        <w:rPr>
          <w:rFonts w:ascii="Times New Roman" w:hAnsi="Times New Roman" w:cs="Times New Roman"/>
          <w:sz w:val="28"/>
          <w:szCs w:val="28"/>
        </w:rPr>
        <w:t>астка, участка референдума № 224</w:t>
      </w:r>
      <w:r w:rsidRPr="00A65F82">
        <w:rPr>
          <w:rFonts w:ascii="Times New Roman" w:hAnsi="Times New Roman" w:cs="Times New Roman"/>
          <w:sz w:val="28"/>
          <w:szCs w:val="28"/>
        </w:rPr>
        <w:t xml:space="preserve">2 с правом решающего голоса </w:t>
      </w:r>
      <w:r w:rsidR="00A65F82">
        <w:rPr>
          <w:rFonts w:ascii="Times New Roman" w:hAnsi="Times New Roman" w:cs="Times New Roman"/>
          <w:sz w:val="28"/>
          <w:szCs w:val="28"/>
        </w:rPr>
        <w:t>Новиковой Натальи Леонидовны</w:t>
      </w:r>
      <w:r w:rsidRPr="00A65F82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="00A65F8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A65F82">
        <w:rPr>
          <w:rFonts w:ascii="Times New Roman" w:hAnsi="Times New Roman" w:cs="Times New Roman"/>
          <w:color w:val="000000" w:themeColor="text1"/>
          <w:sz w:val="28"/>
          <w:szCs w:val="28"/>
        </w:rPr>
        <w:t>. № 01-13/1-4 от 10.06.2021</w:t>
      </w:r>
      <w:r w:rsidRPr="00A65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Pr="00A65F82">
        <w:rPr>
          <w:rFonts w:ascii="Times New Roman" w:hAnsi="Times New Roman" w:cs="Times New Roman"/>
          <w:sz w:val="28"/>
          <w:szCs w:val="28"/>
        </w:rPr>
        <w:t xml:space="preserve">), предложенной в состав участковой избирательной комиссии </w:t>
      </w:r>
      <w:r w:rsidR="00A65F82">
        <w:rPr>
          <w:rFonts w:ascii="Times New Roman" w:hAnsi="Times New Roman" w:cs="Times New Roman"/>
          <w:sz w:val="28"/>
          <w:szCs w:val="28"/>
        </w:rPr>
        <w:t>собранием избирателей по месту работы</w:t>
      </w:r>
      <w:r w:rsidRPr="00A65F82"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17.02.2010 г. №192/1337-5, Территориальная избирательная комиссия </w:t>
      </w:r>
      <w:r w:rsidR="002435F3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 w:rsidRPr="00A65F82">
        <w:rPr>
          <w:szCs w:val="28"/>
        </w:rPr>
        <w:t>ПОСТАНОВЛЯЕТ: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4F58AE" w:rsidRPr="00FC1BE0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BE0"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</w:t>
      </w:r>
      <w:r w:rsidR="002435F3" w:rsidRPr="00FC1BE0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 w:rsidRPr="00FC1BE0">
        <w:rPr>
          <w:rFonts w:ascii="Times New Roman" w:hAnsi="Times New Roman" w:cs="Times New Roman"/>
          <w:sz w:val="28"/>
          <w:szCs w:val="28"/>
        </w:rPr>
        <w:t>участковой избирательной комиссии с правом решающего голоса избирательного уча</w:t>
      </w:r>
      <w:r w:rsidR="002435F3" w:rsidRPr="00FC1BE0">
        <w:rPr>
          <w:rFonts w:ascii="Times New Roman" w:hAnsi="Times New Roman" w:cs="Times New Roman"/>
          <w:sz w:val="28"/>
          <w:szCs w:val="28"/>
        </w:rPr>
        <w:t>стка, участка референдума № 2242</w:t>
      </w:r>
      <w:r w:rsidRPr="00FC1BE0">
        <w:rPr>
          <w:rFonts w:ascii="Times New Roman" w:hAnsi="Times New Roman" w:cs="Times New Roman"/>
          <w:sz w:val="28"/>
          <w:szCs w:val="28"/>
        </w:rPr>
        <w:t xml:space="preserve">  </w:t>
      </w:r>
      <w:r w:rsidR="002435F3" w:rsidRPr="00FC1BE0">
        <w:rPr>
          <w:rFonts w:ascii="Times New Roman" w:hAnsi="Times New Roman" w:cs="Times New Roman"/>
          <w:sz w:val="28"/>
          <w:szCs w:val="28"/>
        </w:rPr>
        <w:t>Новикову Наталью Леонидовну</w:t>
      </w:r>
      <w:r w:rsidRPr="00FC1B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</w:t>
      </w:r>
      <w:r w:rsidR="002435F3">
        <w:rPr>
          <w:rFonts w:ascii="Times New Roman" w:hAnsi="Times New Roman" w:cs="Times New Roman"/>
          <w:sz w:val="28"/>
          <w:szCs w:val="28"/>
        </w:rPr>
        <w:t>астка, участка референдума № 224</w:t>
      </w:r>
      <w:r w:rsidRPr="00A65F82">
        <w:rPr>
          <w:rFonts w:ascii="Times New Roman" w:hAnsi="Times New Roman" w:cs="Times New Roman"/>
          <w:sz w:val="28"/>
          <w:szCs w:val="28"/>
        </w:rPr>
        <w:t>2.</w:t>
      </w: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6A67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0687"/>
    <w:rsid w:val="002435F3"/>
    <w:rsid w:val="0029453E"/>
    <w:rsid w:val="003F116A"/>
    <w:rsid w:val="00431920"/>
    <w:rsid w:val="004F58AE"/>
    <w:rsid w:val="006A6780"/>
    <w:rsid w:val="00761A82"/>
    <w:rsid w:val="007B6B7A"/>
    <w:rsid w:val="00822FEC"/>
    <w:rsid w:val="00A13720"/>
    <w:rsid w:val="00A65F82"/>
    <w:rsid w:val="00A83306"/>
    <w:rsid w:val="00AC6A7F"/>
    <w:rsid w:val="00C1465B"/>
    <w:rsid w:val="00CC7975"/>
    <w:rsid w:val="00D36643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26</cp:revision>
  <cp:lastPrinted>2021-06-17T08:27:00Z</cp:lastPrinted>
  <dcterms:created xsi:type="dcterms:W3CDTF">2021-02-25T12:46:00Z</dcterms:created>
  <dcterms:modified xsi:type="dcterms:W3CDTF">2021-06-17T08:27:00Z</dcterms:modified>
</cp:coreProperties>
</file>